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2C0" w:rsidRDefault="006B6CB8" w:rsidP="006B6CB8">
      <w:pPr>
        <w:spacing w:after="0" w:line="240" w:lineRule="auto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438900" cy="8861714"/>
            <wp:effectExtent l="19050" t="0" r="0" b="0"/>
            <wp:docPr id="1" name="Рисунок 1" descr="C:\Users\Замдир\Documents\Documents\Мои КТП 2017\НА сайт Рабочие программы\Феддор петрович\Image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мдир\Documents\Documents\Мои КТП 2017\НА сайт Рабочие программы\Феддор петрович\Image0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0420" cy="8863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9B3" w:rsidRDefault="00F119B3" w:rsidP="00C449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4912" w:rsidRDefault="00C44912" w:rsidP="00C449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4912" w:rsidRDefault="00C44912" w:rsidP="00C449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4912" w:rsidRDefault="00C44912" w:rsidP="00C449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44912" w:rsidRDefault="00C44912" w:rsidP="00C44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Рабочая прог</w:t>
      </w:r>
      <w:r w:rsidR="004302C0">
        <w:rPr>
          <w:rFonts w:ascii="Times New Roman" w:hAnsi="Times New Roman" w:cs="Times New Roman"/>
          <w:sz w:val="24"/>
          <w:szCs w:val="24"/>
        </w:rPr>
        <w:t xml:space="preserve">рамма по обществознанию для 6 - </w:t>
      </w:r>
      <w:r>
        <w:rPr>
          <w:rFonts w:ascii="Times New Roman" w:hAnsi="Times New Roman" w:cs="Times New Roman"/>
          <w:sz w:val="24"/>
          <w:szCs w:val="24"/>
        </w:rPr>
        <w:t>9 классов МБОУ «Зимовская ООШ»</w:t>
      </w:r>
      <w:r w:rsidR="00303E17">
        <w:rPr>
          <w:rFonts w:ascii="Times New Roman" w:hAnsi="Times New Roman" w:cs="Times New Roman"/>
          <w:sz w:val="24"/>
          <w:szCs w:val="24"/>
        </w:rPr>
        <w:t xml:space="preserve"> составлена на основе федерального компонента Государственного стандарта основного общего образования (базовый уровень), Примерной программы основного общего образования по обществознанию и авторской программы (Боголюбов Л.Н., Городецкая Н.И., Иванова Л.Ф. Обществознание. Программы общеобразовательных учреждений.6-11 классы.</w:t>
      </w:r>
      <w:r w:rsidR="00F71525">
        <w:rPr>
          <w:rFonts w:ascii="Times New Roman" w:hAnsi="Times New Roman" w:cs="Times New Roman"/>
          <w:sz w:val="24"/>
          <w:szCs w:val="24"/>
        </w:rPr>
        <w:t xml:space="preserve"> </w:t>
      </w:r>
      <w:r w:rsidR="00303E17">
        <w:rPr>
          <w:rFonts w:ascii="Times New Roman" w:hAnsi="Times New Roman" w:cs="Times New Roman"/>
          <w:sz w:val="24"/>
          <w:szCs w:val="24"/>
        </w:rPr>
        <w:t>М.: Просвещение, 2011.)</w:t>
      </w:r>
    </w:p>
    <w:p w:rsidR="00F71525" w:rsidRDefault="00F71525" w:rsidP="00C44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Содержание основного общего образования по обществознанию представляет собой  комплекс знаний, отражающих</w:t>
      </w:r>
      <w:r w:rsidR="00953079">
        <w:rPr>
          <w:rFonts w:ascii="Times New Roman" w:hAnsi="Times New Roman" w:cs="Times New Roman"/>
          <w:sz w:val="24"/>
          <w:szCs w:val="24"/>
        </w:rPr>
        <w:t xml:space="preserve"> основные объекты изучения: общество и его основные сферы, человек в обществе, правовое регулирование общественных отношений. Помимо знаний, важными содержательными 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</w:t>
      </w:r>
    </w:p>
    <w:p w:rsidR="00953079" w:rsidRDefault="00953079" w:rsidP="00C44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Изучение обществознания в основной школе направлен</w:t>
      </w:r>
      <w:r w:rsidR="00AA7797">
        <w:rPr>
          <w:rFonts w:ascii="Times New Roman" w:hAnsi="Times New Roman" w:cs="Times New Roman"/>
          <w:sz w:val="24"/>
          <w:szCs w:val="24"/>
        </w:rPr>
        <w:t>о на достижение следующих целей и задач:</w:t>
      </w:r>
    </w:p>
    <w:p w:rsidR="00953079" w:rsidRDefault="00953079" w:rsidP="009530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личности в ответственный период социального взросления человека (11-15 лет), её познавательных интересов</w:t>
      </w:r>
      <w:r w:rsidR="00354C9A">
        <w:rPr>
          <w:rFonts w:ascii="Times New Roman" w:hAnsi="Times New Roman" w:cs="Times New Roman"/>
          <w:sz w:val="24"/>
          <w:szCs w:val="24"/>
        </w:rPr>
        <w:t>, критического мышления в процессе восприятия социальной информации и определения собственной позиции;</w:t>
      </w:r>
    </w:p>
    <w:p w:rsidR="00354C9A" w:rsidRDefault="00354C9A" w:rsidP="009530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354C9A" w:rsidRDefault="00354C9A" w:rsidP="009530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на уровне функциональной грамотности системы необходимых для социальной адаптации знаний: об обществе; основных социальных ролях; о позитивно оцениваемых обществом качествах личности, позволяющих успешно  взаимодействовать в социальной среде;</w:t>
      </w:r>
    </w:p>
    <w:p w:rsidR="00354C9A" w:rsidRDefault="00354C9A" w:rsidP="009530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умениями познавательной, коммуникативной, практической деятельности в основных характерных</w:t>
      </w:r>
      <w:r w:rsidR="009903CB">
        <w:rPr>
          <w:rFonts w:ascii="Times New Roman" w:hAnsi="Times New Roman" w:cs="Times New Roman"/>
          <w:sz w:val="24"/>
          <w:szCs w:val="24"/>
        </w:rPr>
        <w:t xml:space="preserve"> для подросткового возраста социальных ролях;</w:t>
      </w:r>
    </w:p>
    <w:p w:rsidR="009903CB" w:rsidRDefault="009903CB" w:rsidP="009530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отношений.</w:t>
      </w:r>
    </w:p>
    <w:p w:rsidR="009903CB" w:rsidRDefault="009903CB" w:rsidP="009903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достижения поставленных целей используется учебно-методический комплект</w:t>
      </w:r>
      <w:r w:rsidR="009D07BD">
        <w:rPr>
          <w:rFonts w:ascii="Times New Roman" w:hAnsi="Times New Roman" w:cs="Times New Roman"/>
          <w:sz w:val="24"/>
          <w:szCs w:val="24"/>
        </w:rPr>
        <w:t xml:space="preserve"> предметной линии учебников под редакцией доктора педагогических </w:t>
      </w:r>
      <w:r w:rsidR="00AA7797">
        <w:rPr>
          <w:rFonts w:ascii="Times New Roman" w:hAnsi="Times New Roman" w:cs="Times New Roman"/>
          <w:sz w:val="24"/>
          <w:szCs w:val="24"/>
        </w:rPr>
        <w:t>наук, профессора Боголюбова Л.Н.:</w:t>
      </w:r>
    </w:p>
    <w:p w:rsidR="009D07BD" w:rsidRDefault="009D07BD" w:rsidP="009903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1.Боголюбов Л.Н., Виноградова Н.Ф., Городецкая Н.И. Обществознание.6 класс: учебник для общеобразовательных учреждений.-М.:Просвещение,2011.</w:t>
      </w:r>
    </w:p>
    <w:p w:rsidR="009D07BD" w:rsidRDefault="009D07BD" w:rsidP="009D0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9D07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Боголюбов Л.Н.,Городецкая Н.И., Иванова Л.Ф. Обществознание.7 класс: учебник для общеобразовательных учреждений.-М.:Просвещение,2011.</w:t>
      </w:r>
    </w:p>
    <w:p w:rsidR="004302C0" w:rsidRDefault="004302C0" w:rsidP="009D0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Боголюбов Л.Н.,Городецкая Н.И., Иванова Л.Ф. Обществознание.8 класс: учебник для общеобразовательных учреждений.-М.:Просвещение,2011.</w:t>
      </w:r>
    </w:p>
    <w:p w:rsidR="00AA7797" w:rsidRDefault="004302C0" w:rsidP="009D0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D07BD">
        <w:rPr>
          <w:rFonts w:ascii="Times New Roman" w:hAnsi="Times New Roman" w:cs="Times New Roman"/>
          <w:sz w:val="24"/>
          <w:szCs w:val="24"/>
        </w:rPr>
        <w:t>.</w:t>
      </w:r>
      <w:r w:rsidR="009D07BD" w:rsidRPr="009D07BD">
        <w:rPr>
          <w:rFonts w:ascii="Times New Roman" w:hAnsi="Times New Roman" w:cs="Times New Roman"/>
          <w:sz w:val="24"/>
          <w:szCs w:val="24"/>
        </w:rPr>
        <w:t xml:space="preserve"> </w:t>
      </w:r>
      <w:r w:rsidR="009D07BD">
        <w:rPr>
          <w:rFonts w:ascii="Times New Roman" w:hAnsi="Times New Roman" w:cs="Times New Roman"/>
          <w:sz w:val="24"/>
          <w:szCs w:val="24"/>
        </w:rPr>
        <w:t>Боголюбов Л.Н.,</w:t>
      </w:r>
      <w:r w:rsidR="00AF60C9">
        <w:rPr>
          <w:rFonts w:ascii="Times New Roman" w:hAnsi="Times New Roman" w:cs="Times New Roman"/>
          <w:sz w:val="24"/>
          <w:szCs w:val="24"/>
        </w:rPr>
        <w:t>Матвеев А.И., Жильцова Е.И. Обществознание.9</w:t>
      </w:r>
      <w:r w:rsidR="009D07BD">
        <w:rPr>
          <w:rFonts w:ascii="Times New Roman" w:hAnsi="Times New Roman" w:cs="Times New Roman"/>
          <w:sz w:val="24"/>
          <w:szCs w:val="24"/>
        </w:rPr>
        <w:t xml:space="preserve"> класс: учебник для общеобразовательных учреждений.-М.:П</w:t>
      </w:r>
      <w:r w:rsidR="00AF60C9">
        <w:rPr>
          <w:rFonts w:ascii="Times New Roman" w:hAnsi="Times New Roman" w:cs="Times New Roman"/>
          <w:sz w:val="24"/>
          <w:szCs w:val="24"/>
        </w:rPr>
        <w:t>росвещение,2012</w:t>
      </w:r>
      <w:r w:rsidR="009D07BD">
        <w:rPr>
          <w:rFonts w:ascii="Times New Roman" w:hAnsi="Times New Roman" w:cs="Times New Roman"/>
          <w:sz w:val="24"/>
          <w:szCs w:val="24"/>
        </w:rPr>
        <w:t>.</w:t>
      </w:r>
    </w:p>
    <w:p w:rsidR="007329BD" w:rsidRDefault="00AF60C9" w:rsidP="009D0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Федеральный базисный учебный план отводит 140 часов для обязательного  изучения учебного предмета «Обществознание» на этапе основного общего образования, в</w:t>
      </w:r>
      <w:r w:rsidR="0039784E">
        <w:rPr>
          <w:rFonts w:ascii="Times New Roman" w:hAnsi="Times New Roman" w:cs="Times New Roman"/>
          <w:sz w:val="24"/>
          <w:szCs w:val="24"/>
        </w:rPr>
        <w:t xml:space="preserve"> том числе в 6,7</w:t>
      </w:r>
      <w:r w:rsidR="004302C0">
        <w:rPr>
          <w:rFonts w:ascii="Times New Roman" w:hAnsi="Times New Roman" w:cs="Times New Roman"/>
          <w:sz w:val="24"/>
          <w:szCs w:val="24"/>
        </w:rPr>
        <w:t>,8</w:t>
      </w:r>
      <w:r w:rsidR="0039784E">
        <w:rPr>
          <w:rFonts w:ascii="Times New Roman" w:hAnsi="Times New Roman" w:cs="Times New Roman"/>
          <w:sz w:val="24"/>
          <w:szCs w:val="24"/>
        </w:rPr>
        <w:t>,9 классах по 3</w:t>
      </w:r>
      <w:r w:rsidR="0039784E" w:rsidRPr="0039784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часов из расчета 1 учебный час в неделю.</w:t>
      </w:r>
    </w:p>
    <w:p w:rsidR="00AF60C9" w:rsidRDefault="00DB5561" w:rsidP="009D0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329BD">
        <w:rPr>
          <w:rFonts w:ascii="Times New Roman" w:hAnsi="Times New Roman" w:cs="Times New Roman"/>
          <w:sz w:val="24"/>
          <w:szCs w:val="24"/>
        </w:rPr>
        <w:t xml:space="preserve"> авторской</w:t>
      </w:r>
      <w:r>
        <w:rPr>
          <w:rFonts w:ascii="Times New Roman" w:hAnsi="Times New Roman" w:cs="Times New Roman"/>
          <w:sz w:val="24"/>
          <w:szCs w:val="24"/>
        </w:rPr>
        <w:t xml:space="preserve"> программе предусмотрен резерв свободного  учебного времени в объеме 29% для использования разнообразных форм организации учебного процесса, внедрения современных методов обучения и педагогических технологий.</w:t>
      </w:r>
      <w:r w:rsidR="00AA7797">
        <w:rPr>
          <w:rFonts w:ascii="Times New Roman" w:hAnsi="Times New Roman" w:cs="Times New Roman"/>
          <w:sz w:val="24"/>
          <w:szCs w:val="24"/>
        </w:rPr>
        <w:t xml:space="preserve"> Познавательные и практические задания учебного курса предполагают использование компьютерных </w:t>
      </w:r>
      <w:r w:rsidR="00AA7797">
        <w:rPr>
          <w:rFonts w:ascii="Times New Roman" w:hAnsi="Times New Roman" w:cs="Times New Roman"/>
          <w:sz w:val="24"/>
          <w:szCs w:val="24"/>
        </w:rPr>
        <w:lastRenderedPageBreak/>
        <w:t>технологий для обработки, передачи информации, презентации результатов познавательной и практической деятельности.</w:t>
      </w:r>
    </w:p>
    <w:p w:rsidR="007329BD" w:rsidRPr="00867A4B" w:rsidRDefault="007329BD" w:rsidP="007329B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7A4B">
        <w:rPr>
          <w:rFonts w:ascii="Times New Roman" w:hAnsi="Times New Roman" w:cs="Times New Roman"/>
          <w:i/>
          <w:sz w:val="24"/>
          <w:szCs w:val="24"/>
        </w:rPr>
        <w:t>Информация о внесении изменений:</w:t>
      </w:r>
    </w:p>
    <w:p w:rsidR="00AA7797" w:rsidRDefault="007329BD" w:rsidP="009D0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авторской программе выделено по 35 часов учебного времени в 6-9 классах на изучение основных разделов курса. Поэтому в данную рабочую программу внесены следующие изменения : по 1 час</w:t>
      </w:r>
      <w:r w:rsidR="00817F62">
        <w:rPr>
          <w:rFonts w:ascii="Times New Roman" w:hAnsi="Times New Roman" w:cs="Times New Roman"/>
          <w:sz w:val="24"/>
          <w:szCs w:val="24"/>
        </w:rPr>
        <w:t xml:space="preserve">у </w:t>
      </w:r>
      <w:r>
        <w:rPr>
          <w:rFonts w:ascii="Times New Roman" w:hAnsi="Times New Roman" w:cs="Times New Roman"/>
          <w:sz w:val="24"/>
          <w:szCs w:val="24"/>
        </w:rPr>
        <w:t>в каждом классе сокращено</w:t>
      </w:r>
      <w:r w:rsidR="008D1C9A">
        <w:rPr>
          <w:rFonts w:ascii="Times New Roman" w:hAnsi="Times New Roman" w:cs="Times New Roman"/>
          <w:sz w:val="24"/>
          <w:szCs w:val="24"/>
        </w:rPr>
        <w:t xml:space="preserve"> количество  часов резервного времени.</w:t>
      </w:r>
      <w:r w:rsidR="00817F62">
        <w:rPr>
          <w:rFonts w:ascii="Times New Roman" w:hAnsi="Times New Roman" w:cs="Times New Roman"/>
          <w:sz w:val="24"/>
          <w:szCs w:val="24"/>
        </w:rPr>
        <w:t xml:space="preserve"> Так, в 6 классе резерв учебного времени составил 6 часов, в 7 классе- 4 часа, в 9 классе-10 часов. Часы резервного времени использованы для проведения  повторительно-обобщающих уроков, практикумов, стартового и итогового контроля.</w:t>
      </w:r>
    </w:p>
    <w:p w:rsidR="00817F62" w:rsidRDefault="00817F62" w:rsidP="009D0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6 классе 6 часов резервного времени распределены следующим образом:1 час отводится для вводного урока, так как предмет изучается впервые</w:t>
      </w:r>
      <w:r w:rsidR="00F61EE1">
        <w:rPr>
          <w:rFonts w:ascii="Times New Roman" w:hAnsi="Times New Roman" w:cs="Times New Roman"/>
          <w:sz w:val="24"/>
          <w:szCs w:val="24"/>
        </w:rPr>
        <w:t xml:space="preserve"> и представляется целесообразным дать обучающимся  общее представление о специфике,  структуре, целях и задачах. Остальные часы используются для проведения уроков-практикумов и повторительно- обобщающих уроков по основным темам курса: «Семья» , «Школа»,  «Труд», «Родина», «Добродетели». Эти уроки направлены на организацию самостоятельной работы обучающихся, проектной деятельности, а также контроля знаний. В 7 классе из 4 часов резервного времени 1 час отводится на проведение итогового контроля в</w:t>
      </w:r>
      <w:r w:rsidR="00003D10">
        <w:rPr>
          <w:rFonts w:ascii="Times New Roman" w:hAnsi="Times New Roman" w:cs="Times New Roman"/>
          <w:sz w:val="24"/>
          <w:szCs w:val="24"/>
        </w:rPr>
        <w:t xml:space="preserve"> </w:t>
      </w:r>
      <w:r w:rsidR="00F61EE1">
        <w:rPr>
          <w:rFonts w:ascii="Times New Roman" w:hAnsi="Times New Roman" w:cs="Times New Roman"/>
          <w:sz w:val="24"/>
          <w:szCs w:val="24"/>
        </w:rPr>
        <w:t>конце учебного года</w:t>
      </w:r>
      <w:r w:rsidR="00003D10">
        <w:rPr>
          <w:rFonts w:ascii="Times New Roman" w:hAnsi="Times New Roman" w:cs="Times New Roman"/>
          <w:sz w:val="24"/>
          <w:szCs w:val="24"/>
        </w:rPr>
        <w:t>,1 час-на урок повторения и обобщения по теме «Человек и другие люди». С целью формирования практических умений и навыков, применения полученных знаний 1 час резервного времени используется для проведения деловой игры «Учимся  создавать свой бизнес», 1 час- для проведения урока-практикума «Что может гражданин для защиты природы» с выполнением социального проекта.</w:t>
      </w:r>
    </w:p>
    <w:p w:rsidR="00003D10" w:rsidRDefault="00003D10" w:rsidP="009D0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9 классе часы резервного времени  использованы для проведения стартовой контрольной работы – 1 час, итогового повторения- 1 час, контрольного тестирования по двум основным темам – 2 часа, а также проведения повторительно </w:t>
      </w:r>
      <w:r w:rsidR="0051459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обобщающ</w:t>
      </w:r>
      <w:r w:rsidR="00514592">
        <w:rPr>
          <w:rFonts w:ascii="Times New Roman" w:hAnsi="Times New Roman" w:cs="Times New Roman"/>
          <w:sz w:val="24"/>
          <w:szCs w:val="24"/>
        </w:rPr>
        <w:t>их уроков по темам «Политика и социальное управление» и «Право» (по 1 часу) ,урока-диспута «Политика – дело каждого?»- 1 час, урока-практикума с выполнением  мини-проекта «Идеальное государство»-1час, деловой игры «Трудоустройство несовершеннолетних»-1час, урока-семинара «Современные СМИ» -1 час. Организация самостоятельной работы обучающихся позволяет им приобрести опыт познавательной и практической деятельности, умение извлечения социальной информации из разнообразных источников.</w:t>
      </w:r>
    </w:p>
    <w:p w:rsidR="00817F62" w:rsidRDefault="00817F62" w:rsidP="009D0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7797" w:rsidRDefault="00AA7797" w:rsidP="009D0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5561" w:rsidRDefault="00DB5561" w:rsidP="009D0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7797" w:rsidRDefault="00AA7797" w:rsidP="00AA77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69F8">
        <w:rPr>
          <w:rFonts w:ascii="Times New Roman" w:hAnsi="Times New Roman"/>
          <w:b/>
          <w:sz w:val="24"/>
          <w:szCs w:val="24"/>
        </w:rPr>
        <w:t>Учебно-тематический план:</w:t>
      </w:r>
    </w:p>
    <w:p w:rsidR="005701E2" w:rsidRPr="00D169F8" w:rsidRDefault="005701E2" w:rsidP="00AA77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класс</w:t>
      </w:r>
    </w:p>
    <w:tbl>
      <w:tblPr>
        <w:tblW w:w="7120" w:type="dxa"/>
        <w:jc w:val="center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1"/>
        <w:gridCol w:w="4940"/>
        <w:gridCol w:w="1559"/>
      </w:tblGrid>
      <w:tr w:rsidR="005701E2" w:rsidRPr="00D169F8" w:rsidTr="005701E2">
        <w:trPr>
          <w:trHeight w:val="910"/>
          <w:jc w:val="center"/>
        </w:trPr>
        <w:tc>
          <w:tcPr>
            <w:tcW w:w="621" w:type="dxa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40" w:type="dxa"/>
            <w:vAlign w:val="center"/>
          </w:tcPr>
          <w:p w:rsidR="005701E2" w:rsidRPr="00D169F8" w:rsidRDefault="005701E2" w:rsidP="006101AD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101AD">
              <w:rPr>
                <w:rFonts w:ascii="Times New Roman" w:hAnsi="Times New Roman"/>
                <w:sz w:val="24"/>
                <w:szCs w:val="24"/>
              </w:rPr>
              <w:t>темы</w:t>
            </w:r>
          </w:p>
        </w:tc>
        <w:tc>
          <w:tcPr>
            <w:tcW w:w="1559" w:type="dxa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1E2" w:rsidRPr="00D169F8" w:rsidTr="005701E2">
        <w:trPr>
          <w:trHeight w:val="290"/>
          <w:jc w:val="center"/>
        </w:trPr>
        <w:tc>
          <w:tcPr>
            <w:tcW w:w="621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40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1559" w:type="dxa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701E2" w:rsidRPr="00D169F8" w:rsidTr="005701E2">
        <w:trPr>
          <w:trHeight w:val="265"/>
          <w:jc w:val="center"/>
        </w:trPr>
        <w:tc>
          <w:tcPr>
            <w:tcW w:w="621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40" w:type="dxa"/>
          </w:tcPr>
          <w:p w:rsidR="005701E2" w:rsidRPr="00D169F8" w:rsidRDefault="005701E2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D169F8">
              <w:rPr>
                <w:rFonts w:ascii="Times New Roman" w:hAnsi="Times New Roman"/>
                <w:sz w:val="24"/>
                <w:szCs w:val="24"/>
              </w:rPr>
              <w:t>еловек.</w:t>
            </w:r>
          </w:p>
        </w:tc>
        <w:tc>
          <w:tcPr>
            <w:tcW w:w="1559" w:type="dxa"/>
          </w:tcPr>
          <w:p w:rsidR="005701E2" w:rsidRPr="00D169F8" w:rsidRDefault="005701E2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701E2" w:rsidRPr="00D169F8" w:rsidTr="005701E2">
        <w:trPr>
          <w:trHeight w:val="282"/>
          <w:jc w:val="center"/>
        </w:trPr>
        <w:tc>
          <w:tcPr>
            <w:tcW w:w="621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40" w:type="dxa"/>
          </w:tcPr>
          <w:p w:rsidR="005701E2" w:rsidRPr="00D169F8" w:rsidRDefault="005701E2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Семья.</w:t>
            </w:r>
          </w:p>
        </w:tc>
        <w:tc>
          <w:tcPr>
            <w:tcW w:w="1559" w:type="dxa"/>
          </w:tcPr>
          <w:p w:rsidR="005701E2" w:rsidRPr="00D169F8" w:rsidRDefault="00B71F66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701E2" w:rsidRPr="00D169F8" w:rsidTr="005701E2">
        <w:trPr>
          <w:trHeight w:val="259"/>
          <w:jc w:val="center"/>
        </w:trPr>
        <w:tc>
          <w:tcPr>
            <w:tcW w:w="621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40" w:type="dxa"/>
          </w:tcPr>
          <w:p w:rsidR="005701E2" w:rsidRPr="00D169F8" w:rsidRDefault="005701E2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Школа.</w:t>
            </w:r>
          </w:p>
        </w:tc>
        <w:tc>
          <w:tcPr>
            <w:tcW w:w="1559" w:type="dxa"/>
          </w:tcPr>
          <w:p w:rsidR="005701E2" w:rsidRPr="00D169F8" w:rsidRDefault="00B71F66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701E2" w:rsidRPr="00D169F8" w:rsidTr="005701E2">
        <w:trPr>
          <w:trHeight w:val="263"/>
          <w:jc w:val="center"/>
        </w:trPr>
        <w:tc>
          <w:tcPr>
            <w:tcW w:w="621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40" w:type="dxa"/>
          </w:tcPr>
          <w:p w:rsidR="005701E2" w:rsidRPr="00D169F8" w:rsidRDefault="005701E2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Труд.</w:t>
            </w:r>
          </w:p>
        </w:tc>
        <w:tc>
          <w:tcPr>
            <w:tcW w:w="1559" w:type="dxa"/>
          </w:tcPr>
          <w:p w:rsidR="005701E2" w:rsidRPr="00D169F8" w:rsidRDefault="00B71F66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701E2" w:rsidRPr="00D169F8" w:rsidTr="005701E2">
        <w:trPr>
          <w:trHeight w:val="276"/>
          <w:jc w:val="center"/>
        </w:trPr>
        <w:tc>
          <w:tcPr>
            <w:tcW w:w="621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0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Родина.</w:t>
            </w:r>
          </w:p>
        </w:tc>
        <w:tc>
          <w:tcPr>
            <w:tcW w:w="1559" w:type="dxa"/>
            <w:vAlign w:val="center"/>
          </w:tcPr>
          <w:p w:rsidR="005701E2" w:rsidRPr="00D169F8" w:rsidRDefault="00B71F66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701E2" w:rsidRPr="00D169F8" w:rsidTr="005701E2">
        <w:trPr>
          <w:trHeight w:val="276"/>
          <w:jc w:val="center"/>
        </w:trPr>
        <w:tc>
          <w:tcPr>
            <w:tcW w:w="621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40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Добродетели</w:t>
            </w:r>
          </w:p>
        </w:tc>
        <w:tc>
          <w:tcPr>
            <w:tcW w:w="1559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701E2" w:rsidRPr="00D169F8" w:rsidTr="005701E2">
        <w:trPr>
          <w:trHeight w:val="399"/>
          <w:jc w:val="center"/>
        </w:trPr>
        <w:tc>
          <w:tcPr>
            <w:tcW w:w="621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0" w:type="dxa"/>
          </w:tcPr>
          <w:p w:rsidR="005701E2" w:rsidRPr="00D169F8" w:rsidRDefault="005701E2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5701E2" w:rsidRPr="00D169F8" w:rsidRDefault="0039784E" w:rsidP="00817F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="005701E2" w:rsidRPr="00D169F8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</w:tr>
    </w:tbl>
    <w:p w:rsidR="00DB5561" w:rsidRDefault="00DB5561" w:rsidP="008D14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4592" w:rsidRDefault="00514592" w:rsidP="008D14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4592" w:rsidRDefault="00514592" w:rsidP="008D14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4592" w:rsidRDefault="00514592" w:rsidP="008D14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4592" w:rsidRDefault="00514592" w:rsidP="008D14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4592" w:rsidRPr="00D169F8" w:rsidRDefault="00514592" w:rsidP="008D14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7BD" w:rsidRPr="005701E2" w:rsidRDefault="005701E2" w:rsidP="009903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1E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7 класс</w:t>
      </w:r>
    </w:p>
    <w:p w:rsidR="005701E2" w:rsidRPr="00D169F8" w:rsidRDefault="00C44912" w:rsidP="005701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701E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tbl>
      <w:tblPr>
        <w:tblW w:w="7120" w:type="dxa"/>
        <w:jc w:val="center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1"/>
        <w:gridCol w:w="4940"/>
        <w:gridCol w:w="1559"/>
      </w:tblGrid>
      <w:tr w:rsidR="005701E2" w:rsidRPr="00D169F8" w:rsidTr="00817F62">
        <w:trPr>
          <w:trHeight w:val="910"/>
          <w:jc w:val="center"/>
        </w:trPr>
        <w:tc>
          <w:tcPr>
            <w:tcW w:w="621" w:type="dxa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40" w:type="dxa"/>
            <w:vAlign w:val="center"/>
          </w:tcPr>
          <w:p w:rsidR="005701E2" w:rsidRPr="00D169F8" w:rsidRDefault="005701E2" w:rsidP="006101AD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101AD">
              <w:rPr>
                <w:rFonts w:ascii="Times New Roman" w:hAnsi="Times New Roman"/>
                <w:sz w:val="24"/>
                <w:szCs w:val="24"/>
              </w:rPr>
              <w:t>темы</w:t>
            </w:r>
          </w:p>
        </w:tc>
        <w:tc>
          <w:tcPr>
            <w:tcW w:w="1559" w:type="dxa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1E2" w:rsidRPr="00D169F8" w:rsidTr="00817F62">
        <w:trPr>
          <w:trHeight w:val="290"/>
          <w:jc w:val="center"/>
        </w:trPr>
        <w:tc>
          <w:tcPr>
            <w:tcW w:w="621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40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другие люди.</w:t>
            </w:r>
          </w:p>
        </w:tc>
        <w:tc>
          <w:tcPr>
            <w:tcW w:w="1559" w:type="dxa"/>
          </w:tcPr>
          <w:p w:rsidR="005701E2" w:rsidRPr="00D169F8" w:rsidRDefault="0039784E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701E2" w:rsidRPr="00D169F8" w:rsidTr="00817F62">
        <w:trPr>
          <w:trHeight w:val="265"/>
          <w:jc w:val="center"/>
        </w:trPr>
        <w:tc>
          <w:tcPr>
            <w:tcW w:w="621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40" w:type="dxa"/>
          </w:tcPr>
          <w:p w:rsidR="005701E2" w:rsidRPr="00D169F8" w:rsidRDefault="005701E2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закон.</w:t>
            </w:r>
          </w:p>
        </w:tc>
        <w:tc>
          <w:tcPr>
            <w:tcW w:w="1559" w:type="dxa"/>
          </w:tcPr>
          <w:p w:rsidR="005701E2" w:rsidRPr="00D169F8" w:rsidRDefault="0039784E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701E2" w:rsidRPr="00D169F8" w:rsidTr="00817F62">
        <w:trPr>
          <w:trHeight w:val="282"/>
          <w:jc w:val="center"/>
        </w:trPr>
        <w:tc>
          <w:tcPr>
            <w:tcW w:w="621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40" w:type="dxa"/>
          </w:tcPr>
          <w:p w:rsidR="005701E2" w:rsidRPr="00D169F8" w:rsidRDefault="005701E2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экономика.</w:t>
            </w:r>
          </w:p>
        </w:tc>
        <w:tc>
          <w:tcPr>
            <w:tcW w:w="1559" w:type="dxa"/>
          </w:tcPr>
          <w:p w:rsidR="005701E2" w:rsidRPr="00D169F8" w:rsidRDefault="0039784E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701E2" w:rsidRPr="00D169F8" w:rsidTr="00817F62">
        <w:trPr>
          <w:trHeight w:val="259"/>
          <w:jc w:val="center"/>
        </w:trPr>
        <w:tc>
          <w:tcPr>
            <w:tcW w:w="621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40" w:type="dxa"/>
          </w:tcPr>
          <w:p w:rsidR="005701E2" w:rsidRPr="00D169F8" w:rsidRDefault="008D14ED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природа.</w:t>
            </w:r>
          </w:p>
        </w:tc>
        <w:tc>
          <w:tcPr>
            <w:tcW w:w="1559" w:type="dxa"/>
          </w:tcPr>
          <w:p w:rsidR="005701E2" w:rsidRPr="00D169F8" w:rsidRDefault="0039784E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701E2" w:rsidRPr="00D169F8" w:rsidTr="00817F62">
        <w:trPr>
          <w:trHeight w:val="399"/>
          <w:jc w:val="center"/>
        </w:trPr>
        <w:tc>
          <w:tcPr>
            <w:tcW w:w="621" w:type="dxa"/>
            <w:vAlign w:val="center"/>
          </w:tcPr>
          <w:p w:rsidR="005701E2" w:rsidRPr="00D169F8" w:rsidRDefault="008D14ED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40" w:type="dxa"/>
          </w:tcPr>
          <w:p w:rsidR="005701E2" w:rsidRPr="00D169F8" w:rsidRDefault="005701E2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</w:tcPr>
          <w:p w:rsidR="005701E2" w:rsidRPr="00D169F8" w:rsidRDefault="005701E2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701E2" w:rsidRPr="00D169F8" w:rsidTr="00817F62">
        <w:trPr>
          <w:trHeight w:val="399"/>
          <w:jc w:val="center"/>
        </w:trPr>
        <w:tc>
          <w:tcPr>
            <w:tcW w:w="621" w:type="dxa"/>
            <w:vAlign w:val="center"/>
          </w:tcPr>
          <w:p w:rsidR="005701E2" w:rsidRPr="00D169F8" w:rsidRDefault="008D14ED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0" w:type="dxa"/>
          </w:tcPr>
          <w:p w:rsidR="005701E2" w:rsidRPr="00D169F8" w:rsidRDefault="005701E2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5701E2" w:rsidRPr="00D169F8" w:rsidRDefault="0039784E" w:rsidP="00817F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="005701E2" w:rsidRPr="00D169F8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</w:tr>
    </w:tbl>
    <w:p w:rsidR="005701E2" w:rsidRPr="00D169F8" w:rsidRDefault="005701E2" w:rsidP="008D14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4302C0" w:rsidRPr="000A5573" w:rsidRDefault="005701E2" w:rsidP="004302C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701E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4302C0" w:rsidRPr="000A5573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tbl>
      <w:tblPr>
        <w:tblStyle w:val="ad"/>
        <w:tblW w:w="7229" w:type="dxa"/>
        <w:tblInd w:w="1101" w:type="dxa"/>
        <w:tblLayout w:type="fixed"/>
        <w:tblLook w:val="04A0"/>
      </w:tblPr>
      <w:tblGrid>
        <w:gridCol w:w="708"/>
        <w:gridCol w:w="4962"/>
        <w:gridCol w:w="1559"/>
      </w:tblGrid>
      <w:tr w:rsidR="004302C0" w:rsidRPr="000A5573" w:rsidTr="004302C0">
        <w:trPr>
          <w:trHeight w:val="806"/>
        </w:trPr>
        <w:tc>
          <w:tcPr>
            <w:tcW w:w="708" w:type="dxa"/>
            <w:vAlign w:val="center"/>
          </w:tcPr>
          <w:p w:rsidR="004302C0" w:rsidRPr="000A5573" w:rsidRDefault="004302C0" w:rsidP="00F35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57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2" w:type="dxa"/>
            <w:vAlign w:val="center"/>
          </w:tcPr>
          <w:p w:rsidR="004302C0" w:rsidRPr="000A5573" w:rsidRDefault="004302C0" w:rsidP="00F35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573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1559" w:type="dxa"/>
            <w:vAlign w:val="center"/>
          </w:tcPr>
          <w:p w:rsidR="004302C0" w:rsidRPr="000A5573" w:rsidRDefault="004302C0" w:rsidP="00F35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57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4302C0" w:rsidRPr="000A5573" w:rsidRDefault="004302C0" w:rsidP="00F35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57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4302C0" w:rsidRPr="000A5573" w:rsidTr="004302C0">
        <w:tc>
          <w:tcPr>
            <w:tcW w:w="708" w:type="dxa"/>
            <w:vAlign w:val="center"/>
          </w:tcPr>
          <w:p w:rsidR="004302C0" w:rsidRPr="000A5573" w:rsidRDefault="004302C0" w:rsidP="00F357B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5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vAlign w:val="center"/>
          </w:tcPr>
          <w:p w:rsidR="004302C0" w:rsidRPr="004302C0" w:rsidRDefault="004302C0" w:rsidP="00F357B1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302C0">
              <w:rPr>
                <w:rStyle w:val="FontStyle17"/>
                <w:rFonts w:ascii="Times New Roman" w:hAnsi="Times New Roman"/>
                <w:b w:val="0"/>
                <w:sz w:val="24"/>
                <w:szCs w:val="24"/>
              </w:rPr>
              <w:t>Личность и общество</w:t>
            </w:r>
          </w:p>
        </w:tc>
        <w:tc>
          <w:tcPr>
            <w:tcW w:w="1559" w:type="dxa"/>
            <w:vAlign w:val="center"/>
          </w:tcPr>
          <w:p w:rsidR="004302C0" w:rsidRPr="000A5573" w:rsidRDefault="004302C0" w:rsidP="00F357B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57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02C0" w:rsidRPr="000A5573" w:rsidTr="004302C0">
        <w:tc>
          <w:tcPr>
            <w:tcW w:w="708" w:type="dxa"/>
            <w:vAlign w:val="center"/>
          </w:tcPr>
          <w:p w:rsidR="004302C0" w:rsidRPr="000A5573" w:rsidRDefault="004302C0" w:rsidP="00F357B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57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2" w:type="dxa"/>
            <w:vAlign w:val="center"/>
          </w:tcPr>
          <w:p w:rsidR="004302C0" w:rsidRPr="004302C0" w:rsidRDefault="004302C0" w:rsidP="00F357B1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302C0">
              <w:rPr>
                <w:rStyle w:val="FontStyle17"/>
                <w:rFonts w:ascii="Times New Roman" w:hAnsi="Times New Roman"/>
                <w:b w:val="0"/>
                <w:sz w:val="24"/>
                <w:szCs w:val="24"/>
              </w:rPr>
              <w:t>Сфера духовной культуры</w:t>
            </w:r>
          </w:p>
        </w:tc>
        <w:tc>
          <w:tcPr>
            <w:tcW w:w="1559" w:type="dxa"/>
            <w:vAlign w:val="center"/>
          </w:tcPr>
          <w:p w:rsidR="004302C0" w:rsidRPr="000A5573" w:rsidRDefault="004302C0" w:rsidP="00F357B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57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02C0" w:rsidRPr="000A5573" w:rsidTr="004302C0">
        <w:tc>
          <w:tcPr>
            <w:tcW w:w="708" w:type="dxa"/>
            <w:vAlign w:val="center"/>
          </w:tcPr>
          <w:p w:rsidR="004302C0" w:rsidRPr="000A5573" w:rsidRDefault="004302C0" w:rsidP="00F357B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57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2" w:type="dxa"/>
            <w:vAlign w:val="center"/>
          </w:tcPr>
          <w:p w:rsidR="004302C0" w:rsidRPr="004302C0" w:rsidRDefault="004302C0" w:rsidP="00F357B1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302C0">
              <w:rPr>
                <w:rStyle w:val="FontStyle17"/>
                <w:rFonts w:ascii="Times New Roman" w:hAnsi="Times New Roman"/>
                <w:b w:val="0"/>
                <w:sz w:val="24"/>
                <w:szCs w:val="24"/>
              </w:rPr>
              <w:t>Социальная сфера</w:t>
            </w:r>
          </w:p>
        </w:tc>
        <w:tc>
          <w:tcPr>
            <w:tcW w:w="1559" w:type="dxa"/>
            <w:vAlign w:val="center"/>
          </w:tcPr>
          <w:p w:rsidR="004302C0" w:rsidRPr="000A5573" w:rsidRDefault="004302C0" w:rsidP="00F357B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5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302C0" w:rsidRPr="000A5573" w:rsidTr="004302C0">
        <w:trPr>
          <w:trHeight w:val="210"/>
        </w:trPr>
        <w:tc>
          <w:tcPr>
            <w:tcW w:w="708" w:type="dxa"/>
            <w:vAlign w:val="center"/>
          </w:tcPr>
          <w:p w:rsidR="004302C0" w:rsidRPr="000A5573" w:rsidRDefault="004302C0" w:rsidP="00F357B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5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2" w:type="dxa"/>
            <w:vAlign w:val="center"/>
          </w:tcPr>
          <w:p w:rsidR="004302C0" w:rsidRPr="004302C0" w:rsidRDefault="004302C0" w:rsidP="00F357B1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302C0">
              <w:rPr>
                <w:rStyle w:val="FontStyle17"/>
                <w:rFonts w:ascii="Times New Roman" w:hAnsi="Times New Roman"/>
                <w:b w:val="0"/>
                <w:sz w:val="24"/>
                <w:szCs w:val="24"/>
              </w:rPr>
              <w:t>Экономика</w:t>
            </w:r>
          </w:p>
        </w:tc>
        <w:tc>
          <w:tcPr>
            <w:tcW w:w="1559" w:type="dxa"/>
            <w:vAlign w:val="center"/>
          </w:tcPr>
          <w:p w:rsidR="004302C0" w:rsidRPr="000A5573" w:rsidRDefault="004302C0" w:rsidP="00F357B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5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02C0" w:rsidRPr="000A5573" w:rsidTr="004302C0">
        <w:trPr>
          <w:trHeight w:val="105"/>
        </w:trPr>
        <w:tc>
          <w:tcPr>
            <w:tcW w:w="708" w:type="dxa"/>
            <w:vAlign w:val="center"/>
          </w:tcPr>
          <w:p w:rsidR="004302C0" w:rsidRPr="000A5573" w:rsidRDefault="004302C0" w:rsidP="00F357B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5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2" w:type="dxa"/>
            <w:vAlign w:val="center"/>
          </w:tcPr>
          <w:p w:rsidR="004302C0" w:rsidRPr="004302C0" w:rsidRDefault="004302C0" w:rsidP="00F357B1">
            <w:pPr>
              <w:pStyle w:val="ab"/>
              <w:rPr>
                <w:rStyle w:val="FontStyle17"/>
                <w:rFonts w:ascii="Times New Roman" w:hAnsi="Times New Roman"/>
                <w:b w:val="0"/>
                <w:sz w:val="24"/>
                <w:szCs w:val="24"/>
              </w:rPr>
            </w:pPr>
            <w:r w:rsidRPr="004302C0">
              <w:rPr>
                <w:rStyle w:val="FontStyle17"/>
                <w:rFonts w:ascii="Times New Roman" w:hAnsi="Times New Roman"/>
                <w:b w:val="0"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  <w:vAlign w:val="center"/>
          </w:tcPr>
          <w:p w:rsidR="004302C0" w:rsidRPr="000A5573" w:rsidRDefault="004302C0" w:rsidP="00F357B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5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02C0" w:rsidRPr="000A5573" w:rsidTr="004302C0">
        <w:trPr>
          <w:trHeight w:val="327"/>
        </w:trPr>
        <w:tc>
          <w:tcPr>
            <w:tcW w:w="708" w:type="dxa"/>
            <w:vAlign w:val="center"/>
          </w:tcPr>
          <w:p w:rsidR="004302C0" w:rsidRPr="000A5573" w:rsidRDefault="004302C0" w:rsidP="00F357B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Align w:val="center"/>
          </w:tcPr>
          <w:p w:rsidR="004302C0" w:rsidRPr="000A5573" w:rsidRDefault="004302C0" w:rsidP="00F357B1">
            <w:pPr>
              <w:pStyle w:val="ab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573">
              <w:rPr>
                <w:rFonts w:ascii="Times New Roman" w:hAnsi="Times New Roman"/>
                <w:spacing w:val="3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vAlign w:val="center"/>
          </w:tcPr>
          <w:p w:rsidR="004302C0" w:rsidRPr="000A5573" w:rsidRDefault="004302C0" w:rsidP="00F357B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55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4302C0" w:rsidRPr="000A5573" w:rsidRDefault="004302C0" w:rsidP="004302C0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302C0" w:rsidRDefault="004302C0" w:rsidP="005701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1E2" w:rsidRPr="005701E2" w:rsidRDefault="005701E2" w:rsidP="004302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701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5701E2" w:rsidRPr="00D169F8" w:rsidRDefault="005701E2" w:rsidP="005701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</w:t>
      </w:r>
    </w:p>
    <w:tbl>
      <w:tblPr>
        <w:tblW w:w="7120" w:type="dxa"/>
        <w:jc w:val="center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1"/>
        <w:gridCol w:w="4940"/>
        <w:gridCol w:w="1559"/>
      </w:tblGrid>
      <w:tr w:rsidR="005701E2" w:rsidRPr="00D169F8" w:rsidTr="00817F62">
        <w:trPr>
          <w:trHeight w:val="910"/>
          <w:jc w:val="center"/>
        </w:trPr>
        <w:tc>
          <w:tcPr>
            <w:tcW w:w="621" w:type="dxa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40" w:type="dxa"/>
            <w:vAlign w:val="center"/>
          </w:tcPr>
          <w:p w:rsidR="005701E2" w:rsidRPr="00D169F8" w:rsidRDefault="005701E2" w:rsidP="006101AD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101AD">
              <w:rPr>
                <w:rFonts w:ascii="Times New Roman" w:hAnsi="Times New Roman"/>
                <w:sz w:val="24"/>
                <w:szCs w:val="24"/>
              </w:rPr>
              <w:t>темы</w:t>
            </w:r>
          </w:p>
        </w:tc>
        <w:tc>
          <w:tcPr>
            <w:tcW w:w="1559" w:type="dxa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1E2" w:rsidRPr="00D169F8" w:rsidTr="00817F62">
        <w:trPr>
          <w:trHeight w:val="290"/>
          <w:jc w:val="center"/>
        </w:trPr>
        <w:tc>
          <w:tcPr>
            <w:tcW w:w="621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40" w:type="dxa"/>
            <w:vAlign w:val="center"/>
          </w:tcPr>
          <w:p w:rsidR="005701E2" w:rsidRPr="00D169F8" w:rsidRDefault="008D14ED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Политика и социальное управление</w:t>
            </w:r>
          </w:p>
        </w:tc>
        <w:tc>
          <w:tcPr>
            <w:tcW w:w="1559" w:type="dxa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1</w:t>
            </w:r>
            <w:r w:rsidR="003978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701E2" w:rsidRPr="00D169F8" w:rsidTr="00817F62">
        <w:trPr>
          <w:trHeight w:val="265"/>
          <w:jc w:val="center"/>
        </w:trPr>
        <w:tc>
          <w:tcPr>
            <w:tcW w:w="621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40" w:type="dxa"/>
          </w:tcPr>
          <w:p w:rsidR="005701E2" w:rsidRPr="00D169F8" w:rsidRDefault="008D14ED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</w:t>
            </w:r>
          </w:p>
        </w:tc>
        <w:tc>
          <w:tcPr>
            <w:tcW w:w="1559" w:type="dxa"/>
          </w:tcPr>
          <w:p w:rsidR="005701E2" w:rsidRPr="00D169F8" w:rsidRDefault="0039784E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5701E2" w:rsidRPr="00D169F8" w:rsidTr="00817F62">
        <w:trPr>
          <w:trHeight w:val="399"/>
          <w:jc w:val="center"/>
        </w:trPr>
        <w:tc>
          <w:tcPr>
            <w:tcW w:w="621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40" w:type="dxa"/>
          </w:tcPr>
          <w:p w:rsidR="005701E2" w:rsidRPr="00D169F8" w:rsidRDefault="005701E2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</w:tcPr>
          <w:p w:rsidR="005701E2" w:rsidRPr="00D169F8" w:rsidRDefault="005701E2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701E2" w:rsidRPr="00D169F8" w:rsidTr="00817F62">
        <w:trPr>
          <w:trHeight w:val="399"/>
          <w:jc w:val="center"/>
        </w:trPr>
        <w:tc>
          <w:tcPr>
            <w:tcW w:w="621" w:type="dxa"/>
            <w:vAlign w:val="center"/>
          </w:tcPr>
          <w:p w:rsidR="005701E2" w:rsidRPr="00D169F8" w:rsidRDefault="005701E2" w:rsidP="00817F62">
            <w:pPr>
              <w:tabs>
                <w:tab w:val="left" w:pos="5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40" w:type="dxa"/>
          </w:tcPr>
          <w:p w:rsidR="005701E2" w:rsidRPr="00D169F8" w:rsidRDefault="005701E2" w:rsidP="00817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9F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5701E2" w:rsidRPr="00D169F8" w:rsidRDefault="0039784E" w:rsidP="00817F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="005701E2" w:rsidRPr="00D169F8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</w:tr>
    </w:tbl>
    <w:p w:rsidR="005701E2" w:rsidRPr="00D169F8" w:rsidRDefault="005701E2" w:rsidP="005701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14ED" w:rsidRPr="00D169F8" w:rsidRDefault="008D14ED" w:rsidP="008D14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9F8">
        <w:rPr>
          <w:rFonts w:ascii="Times New Roman" w:hAnsi="Times New Roman"/>
          <w:sz w:val="24"/>
          <w:szCs w:val="24"/>
        </w:rPr>
        <w:t>Формы организации учебного процесса:</w:t>
      </w:r>
    </w:p>
    <w:p w:rsidR="008D14ED" w:rsidRDefault="008D14ED" w:rsidP="008D14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9F8">
        <w:rPr>
          <w:rFonts w:ascii="Times New Roman" w:hAnsi="Times New Roman"/>
          <w:sz w:val="24"/>
          <w:szCs w:val="24"/>
          <w:u w:val="single"/>
        </w:rPr>
        <w:t>уроков</w:t>
      </w:r>
      <w:r w:rsidRPr="00D169F8">
        <w:rPr>
          <w:rFonts w:ascii="Times New Roman" w:hAnsi="Times New Roman"/>
          <w:sz w:val="24"/>
          <w:szCs w:val="24"/>
        </w:rPr>
        <w:t xml:space="preserve">: изучения нового материала, уроки-практикумы лабораторного типа, систематизации и закрепления знаний, уроки-путешествия; </w:t>
      </w:r>
    </w:p>
    <w:p w:rsidR="008D14ED" w:rsidRPr="00B30E3E" w:rsidRDefault="008D14ED" w:rsidP="008D14E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текущего контроля</w:t>
      </w:r>
      <w:r w:rsidRPr="00B30E3E">
        <w:rPr>
          <w:rFonts w:ascii="Times New Roman" w:hAnsi="Times New Roman"/>
          <w:sz w:val="24"/>
          <w:szCs w:val="24"/>
        </w:rPr>
        <w:t>:</w:t>
      </w:r>
      <w:r w:rsidRPr="00D169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устные и письменные ответы на</w:t>
      </w:r>
      <w:r w:rsidRPr="00B30E3E">
        <w:rPr>
          <w:rFonts w:ascii="Times New Roman" w:hAnsi="Times New Roman"/>
          <w:sz w:val="24"/>
          <w:szCs w:val="24"/>
        </w:rPr>
        <w:t xml:space="preserve"> </w:t>
      </w:r>
      <w:r w:rsidRPr="00D169F8">
        <w:rPr>
          <w:rFonts w:ascii="Times New Roman" w:hAnsi="Times New Roman"/>
          <w:sz w:val="24"/>
          <w:szCs w:val="24"/>
        </w:rPr>
        <w:t xml:space="preserve"> вопросы к параграфу, практикумы, составление схем и таблиц, работа по карточкам, эссе, сообщения на заданную тему.</w:t>
      </w:r>
    </w:p>
    <w:p w:rsidR="008D14ED" w:rsidRPr="00D169F8" w:rsidRDefault="008D14ED" w:rsidP="008D14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9F8">
        <w:rPr>
          <w:rFonts w:ascii="Times New Roman" w:hAnsi="Times New Roman"/>
          <w:sz w:val="24"/>
          <w:szCs w:val="24"/>
          <w:u w:val="single"/>
        </w:rPr>
        <w:t>промежуточного  контроля</w:t>
      </w:r>
      <w:r w:rsidRPr="00D169F8">
        <w:rPr>
          <w:rFonts w:ascii="Times New Roman" w:hAnsi="Times New Roman"/>
          <w:sz w:val="24"/>
          <w:szCs w:val="24"/>
        </w:rPr>
        <w:t xml:space="preserve">: тестовые задания, эссе, сообщения учащихся и творческие работы; </w:t>
      </w:r>
    </w:p>
    <w:p w:rsidR="008D14ED" w:rsidRPr="006B702B" w:rsidRDefault="008D14ED" w:rsidP="008D14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9F8">
        <w:rPr>
          <w:rFonts w:ascii="Times New Roman" w:hAnsi="Times New Roman"/>
          <w:sz w:val="24"/>
          <w:szCs w:val="24"/>
          <w:u w:val="single"/>
        </w:rPr>
        <w:t>итогового контроля</w:t>
      </w:r>
      <w:r w:rsidRPr="00D169F8">
        <w:rPr>
          <w:rFonts w:ascii="Times New Roman" w:hAnsi="Times New Roman"/>
          <w:sz w:val="24"/>
          <w:szCs w:val="24"/>
        </w:rPr>
        <w:t>: проверочная  работа в форме тестирования.</w:t>
      </w:r>
    </w:p>
    <w:p w:rsidR="006B702B" w:rsidRPr="00F119B3" w:rsidRDefault="006B702B" w:rsidP="006B702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u w:val="single"/>
        </w:rPr>
      </w:pPr>
    </w:p>
    <w:p w:rsidR="004D2AE8" w:rsidRPr="00F119B3" w:rsidRDefault="004D2AE8" w:rsidP="006B702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u w:val="single"/>
        </w:rPr>
      </w:pPr>
    </w:p>
    <w:p w:rsidR="004D2AE8" w:rsidRPr="00F119B3" w:rsidRDefault="004D2AE8" w:rsidP="006B702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u w:val="single"/>
        </w:rPr>
      </w:pPr>
    </w:p>
    <w:p w:rsidR="006B702B" w:rsidRPr="009C5885" w:rsidRDefault="006B702B" w:rsidP="006B702B">
      <w:pPr>
        <w:spacing w:after="0" w:line="240" w:lineRule="auto"/>
        <w:rPr>
          <w:rStyle w:val="FontStyle13"/>
          <w:bCs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Pr="009C5885">
        <w:rPr>
          <w:rFonts w:ascii="Times New Roman" w:hAnsi="Times New Roman"/>
          <w:b/>
          <w:sz w:val="24"/>
          <w:szCs w:val="24"/>
        </w:rPr>
        <w:t>Содержание программы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B702B" w:rsidRDefault="006B702B" w:rsidP="006B702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Раздел 1.Введение в обществознание</w:t>
      </w:r>
    </w:p>
    <w:p w:rsidR="003D4B9A" w:rsidRDefault="003D4B9A" w:rsidP="006B702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6 класс</w:t>
      </w:r>
    </w:p>
    <w:p w:rsidR="003D4B9A" w:rsidRDefault="003D4B9A" w:rsidP="006B702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B702B" w:rsidRDefault="00095632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 Человек (7 ч.)</w:t>
      </w:r>
    </w:p>
    <w:p w:rsidR="00095632" w:rsidRDefault="00095632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Цели и ценность человеческой жизни. Человек – биологическое существо. Отличие человека от животных. Наследственность.</w:t>
      </w:r>
    </w:p>
    <w:p w:rsidR="00095632" w:rsidRDefault="00095632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Личность как совокупность важнейших человеческих квачеств. Индивидуальность человека. Качества сильной личности.</w:t>
      </w:r>
    </w:p>
    <w:p w:rsidR="00095632" w:rsidRDefault="00095632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Отрочество – особая пора жизни. Особенности подросткового возраста. Размышления подростка о будущем. Самостоятельность – показатель взрослости.</w:t>
      </w:r>
    </w:p>
    <w:p w:rsidR="00095632" w:rsidRDefault="00095632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Познание мира. Познание самого себя (самопознание). Самосознание и самооценка. Способности человека.</w:t>
      </w:r>
    </w:p>
    <w:p w:rsidR="000A250C" w:rsidRDefault="00095632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A250C">
        <w:rPr>
          <w:rFonts w:ascii="Times New Roman" w:hAnsi="Times New Roman"/>
          <w:sz w:val="24"/>
          <w:szCs w:val="24"/>
        </w:rPr>
        <w:t>Деятельность человека, её основные формы (труд, игра, учение). Особенности игры как одной из основныж форм деятельности людей в детстве. Связь между деятельностью и формированием личности. Знания и умения как условие успешной деятельности.</w:t>
      </w:r>
    </w:p>
    <w:p w:rsidR="000A250C" w:rsidRDefault="000A250C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Потребности человека – биологические, социальные, духовные. Индивидуальный характер потребностей. Духовный мир человека. Мысли и чувства.</w:t>
      </w:r>
    </w:p>
    <w:p w:rsidR="000A250C" w:rsidRDefault="000A250C" w:rsidP="006B702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A250C" w:rsidRDefault="000A250C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 Семья.</w:t>
      </w:r>
    </w:p>
    <w:p w:rsidR="000A250C" w:rsidRDefault="000A250C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Семья – ячейка общества. Семья под защитой государства. Семейный кодекс. Права ребенка. Виды семей. Отношения между поколениями.</w:t>
      </w:r>
    </w:p>
    <w:p w:rsidR="00095632" w:rsidRDefault="000A250C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Семейное хозяйство. Заботы</w:t>
      </w:r>
      <w:r w:rsidR="000956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членов семьи. Распределение обязанностей. Обязанности подростка. Рациональное ведение хозяйства.</w:t>
      </w:r>
    </w:p>
    <w:p w:rsidR="000A250C" w:rsidRDefault="000A250C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Свободное время. Занятия физкультурой и спортом. </w:t>
      </w:r>
      <w:r w:rsidR="0057003B">
        <w:rPr>
          <w:rFonts w:ascii="Times New Roman" w:hAnsi="Times New Roman"/>
          <w:sz w:val="24"/>
          <w:szCs w:val="24"/>
        </w:rPr>
        <w:t>Телевизор и компьютер. Увлечения человека. Значимость здорового образа жизни.</w:t>
      </w:r>
    </w:p>
    <w:p w:rsidR="0057003B" w:rsidRDefault="0057003B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003B" w:rsidRDefault="0057003B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 Школа (4ч.)</w:t>
      </w:r>
    </w:p>
    <w:p w:rsidR="0057003B" w:rsidRDefault="0057003B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Значение образования в жизни общества. Ступени школьного образования.  Система образования в нашей стране. Подросток в школе. Урочная и внеурочная деятельность. Учеба – основной труд школьника. Умение учиться.</w:t>
      </w:r>
    </w:p>
    <w:p w:rsidR="0057003B" w:rsidRDefault="0057003B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Отношения младшего подростка с одноклассни</w:t>
      </w:r>
      <w:r w:rsidR="005D5E00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ами, сверстниками, друзьями. Проблемы общения. Дружба. Дружный класс.</w:t>
      </w:r>
    </w:p>
    <w:p w:rsidR="0057003B" w:rsidRDefault="0057003B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003B" w:rsidRDefault="0057003B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4. Труд (4ч.)</w:t>
      </w:r>
    </w:p>
    <w:p w:rsidR="0057003B" w:rsidRDefault="0057003B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Труд – основа жизни. Содержание и сложность труда. Результаты труда. Заработная плата. Труд – условие благополучия человека. Благотворительность и меценатство.</w:t>
      </w:r>
    </w:p>
    <w:p w:rsidR="0057003B" w:rsidRDefault="0057003B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Труд и творчество. Ремесло. Признаки мастерства. Творческий труд. Творчество в искусстве.</w:t>
      </w:r>
    </w:p>
    <w:p w:rsidR="0057003B" w:rsidRDefault="0057003B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На пути к жизненному успеху. Привычка к труду. Проблема выбора профессии. Важность взаимопонимания и взаимопомощи.</w:t>
      </w:r>
    </w:p>
    <w:p w:rsidR="0057003B" w:rsidRDefault="0057003B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003B" w:rsidRDefault="0057003B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5. Родина (5ч.)</w:t>
      </w:r>
    </w:p>
    <w:p w:rsidR="0057003B" w:rsidRDefault="00873723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Наша родина – Россия, Российская Федерация. Субъекты Федерации. Многонациональное государство. Русский язык – государственный. Любовь к Родине. Черты патриота.</w:t>
      </w:r>
    </w:p>
    <w:p w:rsidR="00873723" w:rsidRDefault="00873723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Государственные символы России. Герб, флаг, гимн, государственные праздники. История государственных символов.  Москва – столица России.</w:t>
      </w:r>
    </w:p>
    <w:p w:rsidR="00873723" w:rsidRDefault="00873723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Гражданин – Отечества достойный сын. Права граждан России. Обязанности граждан. Гражданственность.</w:t>
      </w:r>
    </w:p>
    <w:p w:rsidR="00873723" w:rsidRDefault="00873723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Россия – федеративное государство. Национальность человека. Народы России – одна семья. Многонациональная культура России. Межнациональные отношения.</w:t>
      </w:r>
    </w:p>
    <w:p w:rsidR="00873723" w:rsidRDefault="00873723" w:rsidP="006B702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73723" w:rsidRDefault="00873723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6. Добродетели (4 ч.)</w:t>
      </w:r>
    </w:p>
    <w:p w:rsidR="00873723" w:rsidRDefault="00873723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Человек славен добрыми делами. Доброе – значит хорошее. Мораль. Золотое правило морали. Учимся делать добро.</w:t>
      </w:r>
    </w:p>
    <w:p w:rsidR="005D5E00" w:rsidRDefault="00873723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Быть смелым. Страх – защитная реакция</w:t>
      </w:r>
      <w:r w:rsidR="005D5E00">
        <w:rPr>
          <w:rFonts w:ascii="Times New Roman" w:hAnsi="Times New Roman"/>
          <w:sz w:val="24"/>
          <w:szCs w:val="24"/>
        </w:rPr>
        <w:t xml:space="preserve"> человека. Преодоление страха. Смелость и отвага. Противодействие злу.</w:t>
      </w:r>
    </w:p>
    <w:p w:rsidR="005D5E00" w:rsidRDefault="005D5E00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Человечность. Гуманизм – уважение и любовь к людям. Внимание к тем, кто нуждается в поддержке.</w:t>
      </w:r>
    </w:p>
    <w:p w:rsidR="005D5E00" w:rsidRDefault="005D5E00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3723" w:rsidRDefault="00D44613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Резерв учебного времени – 6</w:t>
      </w:r>
      <w:r w:rsidR="005D5E00">
        <w:rPr>
          <w:rFonts w:ascii="Times New Roman" w:hAnsi="Times New Roman"/>
          <w:sz w:val="24"/>
          <w:szCs w:val="24"/>
        </w:rPr>
        <w:t xml:space="preserve"> часов.</w:t>
      </w:r>
    </w:p>
    <w:p w:rsidR="005D5E00" w:rsidRDefault="005D5E00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5E00" w:rsidRDefault="005D5E00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Раздел 2.Основы обществознания.</w:t>
      </w:r>
    </w:p>
    <w:p w:rsidR="003D4B9A" w:rsidRDefault="003D4B9A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7 класс</w:t>
      </w:r>
    </w:p>
    <w:p w:rsidR="003D4B9A" w:rsidRDefault="003D4B9A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5E00" w:rsidRDefault="005D5E00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 Человек и другие люди (5 ч.)</w:t>
      </w:r>
    </w:p>
    <w:p w:rsidR="005D5E00" w:rsidRDefault="005D5E00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Межличностные отношения. Роль чувств в отношениях между людьми. Сотрудничество и соперничество.</w:t>
      </w:r>
    </w:p>
    <w:p w:rsidR="005D5E00" w:rsidRDefault="005D5E00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Социальные группы ( большие и малые). Одноклассники, сверстники, друзья.  Группы формальные и неформальные. Лидеры. Групповые нормы.</w:t>
      </w:r>
    </w:p>
    <w:p w:rsidR="005D5E00" w:rsidRDefault="005D5E00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Общение – форма отношения человека к окружающему миру. Цели общения. Средства общения. Особенности общения со сверстниками, старшими и младшими. </w:t>
      </w:r>
    </w:p>
    <w:p w:rsidR="00A73CA4" w:rsidRDefault="00A73CA4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Человек среди других людей. Солидарность, лояльность, толерантность, взаимопонимание.</w:t>
      </w:r>
    </w:p>
    <w:p w:rsidR="00A73CA4" w:rsidRDefault="00A73CA4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Конфликты, причины их возникновения. Агрессивное поведение. Конструктивное разрешение конфликта. Как победить обиду и установить контакт.</w:t>
      </w:r>
    </w:p>
    <w:p w:rsidR="00A73CA4" w:rsidRDefault="00A73CA4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3CA4" w:rsidRDefault="00A73CA4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 Человек и закон (11ч.)</w:t>
      </w:r>
    </w:p>
    <w:p w:rsidR="00A73CA4" w:rsidRDefault="00A73CA4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Социальные нормы. Многообразие правил поведения. Привычки, обычаи, обряды, ритуалы. Правила этикета и хорошие манеры.</w:t>
      </w:r>
    </w:p>
    <w:p w:rsidR="00A73CA4" w:rsidRDefault="00EC79CF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Права и свобо</w:t>
      </w:r>
      <w:r w:rsidR="00A73CA4">
        <w:rPr>
          <w:rFonts w:ascii="Times New Roman" w:hAnsi="Times New Roman"/>
          <w:sz w:val="24"/>
          <w:szCs w:val="24"/>
        </w:rPr>
        <w:t>ды человека и гражданина в России, их гарантии. Конституционные обязанности гражданина. Права ребенка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A73CA4" w:rsidRDefault="00A73CA4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Понятие правоотношений. Признаки и виды правонарушений.</w:t>
      </w:r>
      <w:r w:rsidR="00EC79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A73CA4" w:rsidRDefault="00A73CA4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Защита Отечества. Долг и обязанность. </w:t>
      </w:r>
      <w:r w:rsidR="00656A40">
        <w:rPr>
          <w:rFonts w:ascii="Times New Roman" w:hAnsi="Times New Roman"/>
          <w:sz w:val="24"/>
          <w:szCs w:val="24"/>
        </w:rPr>
        <w:t>Регулярная армия. Военная служба. Важность подготовки к исполнению воинского долга. Международно – пр</w:t>
      </w:r>
      <w:r w:rsidR="00EC79CF">
        <w:rPr>
          <w:rFonts w:ascii="Times New Roman" w:hAnsi="Times New Roman"/>
          <w:sz w:val="24"/>
          <w:szCs w:val="24"/>
        </w:rPr>
        <w:t>а</w:t>
      </w:r>
      <w:r w:rsidR="00656A40">
        <w:rPr>
          <w:rFonts w:ascii="Times New Roman" w:hAnsi="Times New Roman"/>
          <w:sz w:val="24"/>
          <w:szCs w:val="24"/>
        </w:rPr>
        <w:t>вовая защита жертв войны.</w:t>
      </w:r>
    </w:p>
    <w:p w:rsidR="00656A40" w:rsidRDefault="00656A40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Дисциплина – необходимое условие существования общес</w:t>
      </w:r>
      <w:r w:rsidR="00EC79CF">
        <w:rPr>
          <w:rFonts w:ascii="Times New Roman" w:hAnsi="Times New Roman"/>
          <w:sz w:val="24"/>
          <w:szCs w:val="24"/>
        </w:rPr>
        <w:t>тва и человека. Общеобязательная</w:t>
      </w:r>
      <w:r>
        <w:rPr>
          <w:rFonts w:ascii="Times New Roman" w:hAnsi="Times New Roman"/>
          <w:sz w:val="24"/>
          <w:szCs w:val="24"/>
        </w:rPr>
        <w:t xml:space="preserve"> и специальная дисциплина. Внешняя и внутренняя дисциплина. Дисциплина, воля и самовоспитание.</w:t>
      </w:r>
    </w:p>
    <w:p w:rsidR="00656A40" w:rsidRDefault="00656A40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656A40" w:rsidRDefault="00656A40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Защита п</w:t>
      </w:r>
      <w:r w:rsidR="00EC79CF">
        <w:rPr>
          <w:rFonts w:ascii="Times New Roman" w:hAnsi="Times New Roman"/>
          <w:sz w:val="24"/>
          <w:szCs w:val="24"/>
        </w:rPr>
        <w:t>равопорядка. Правоохран</w:t>
      </w:r>
      <w:r>
        <w:rPr>
          <w:rFonts w:ascii="Times New Roman" w:hAnsi="Times New Roman"/>
          <w:sz w:val="24"/>
          <w:szCs w:val="24"/>
        </w:rPr>
        <w:t>ительные органы на страже закона. Судебные органы. Милиция. Адвокатура. Нотариат.</w:t>
      </w:r>
      <w:r w:rsidR="00EC79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Взаимоотношения органов государственной власти и граждан.</w:t>
      </w:r>
    </w:p>
    <w:p w:rsidR="00656A40" w:rsidRDefault="00656A40" w:rsidP="006B702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56A40" w:rsidRDefault="00656A40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6A40" w:rsidRDefault="00656A40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 Человек и экономика (10ч.)</w:t>
      </w:r>
    </w:p>
    <w:p w:rsidR="00B84979" w:rsidRDefault="00B84979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Экономика и её роль в жизни общества. Натуральное и товарное хозяйство. Основные участники экономики – потребители, производители.</w:t>
      </w:r>
    </w:p>
    <w:p w:rsidR="0090774E" w:rsidRDefault="0090774E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Мастерство работника. Высококвалифицированный и малоквалифицированный труд. Слагаемые профессионального успеха. Заработная плата и стимулирование труда.  Взаимосвязь количества и качества труда.</w:t>
      </w:r>
    </w:p>
    <w:p w:rsidR="0090774E" w:rsidRDefault="0090774E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Производство, производительность труда. Факторы, влияющие на производительность труда. Роль разделения труда в развитии производства. Издержки производства. Что и как производить. Выручка и прибыль производителя.</w:t>
      </w:r>
    </w:p>
    <w:p w:rsidR="0090774E" w:rsidRDefault="0090774E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Виды бизнеса. Роль предпринимательства в развитии экономики. Формы бизнеса. Условия успеха в предпринимательской деятельности. </w:t>
      </w:r>
    </w:p>
    <w:p w:rsidR="0090774E" w:rsidRDefault="0090774E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Обмен. Товар, стоимость, цена товара. Условия выгодного обмена. Торговля и её формы. Реклама в современной экономике. </w:t>
      </w:r>
    </w:p>
    <w:p w:rsidR="0090774E" w:rsidRDefault="0090774E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Деньги. Исторические формы эквивалента стоимости. Основные виды денег.</w:t>
      </w:r>
      <w:r w:rsidR="00EC79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Функции денег.</w:t>
      </w:r>
    </w:p>
    <w:p w:rsidR="0090774E" w:rsidRDefault="0090774E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Экономика современной семьи. Ресурсы семьи. Личное подсобное хозяйство. Семейный бюджет. Источники доходов семьи. </w:t>
      </w:r>
      <w:r w:rsidR="002F6653">
        <w:rPr>
          <w:rFonts w:ascii="Times New Roman" w:hAnsi="Times New Roman"/>
          <w:sz w:val="24"/>
          <w:szCs w:val="24"/>
        </w:rPr>
        <w:t>Обязательные и произвольные расходы. Принципы рационального ведения домашнего хозяйства.</w:t>
      </w:r>
    </w:p>
    <w:p w:rsidR="002F6653" w:rsidRDefault="002F6653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6653" w:rsidRDefault="002F6653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4. Человек и природа (4ч.)</w:t>
      </w:r>
    </w:p>
    <w:p w:rsidR="002F6653" w:rsidRDefault="002F6653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Человек – часть природы.</w:t>
      </w:r>
      <w:r w:rsidR="00EC79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Взаимодействие человека и приролы. Проблеме загрязнения окружающей среды.</w:t>
      </w:r>
    </w:p>
    <w:p w:rsidR="002F6653" w:rsidRDefault="002F6653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Охранять природу – значит охранять жизнь. Цена безответственного отношения к природе. Главные правила экологической морали.</w:t>
      </w:r>
    </w:p>
    <w:p w:rsidR="002F6653" w:rsidRDefault="002F6653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Значение земли и других природных ресурсов как основы жизни и деятельности человечества.</w:t>
      </w:r>
    </w:p>
    <w:p w:rsidR="002F6653" w:rsidRDefault="002F6653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Законы Российской Федерации, направленные на охрану окружающей среды. Участие граждан в природоохранительной деятельности.</w:t>
      </w:r>
    </w:p>
    <w:p w:rsidR="002F6653" w:rsidRDefault="002F6653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6653" w:rsidRDefault="00D44613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Резерв учебного времени – 4</w:t>
      </w:r>
      <w:r w:rsidR="002F6653">
        <w:rPr>
          <w:rFonts w:ascii="Times New Roman" w:hAnsi="Times New Roman"/>
          <w:sz w:val="24"/>
          <w:szCs w:val="24"/>
        </w:rPr>
        <w:t>ч.</w:t>
      </w:r>
    </w:p>
    <w:p w:rsidR="00EC79CF" w:rsidRDefault="00EC79CF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79CF" w:rsidRDefault="003D4B9A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9 класс</w:t>
      </w:r>
    </w:p>
    <w:p w:rsidR="003D4B9A" w:rsidRDefault="003D4B9A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04AA" w:rsidRDefault="00AA04AA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1.Политика и социальное управление ( 8 ч.)</w:t>
      </w:r>
    </w:p>
    <w:p w:rsidR="0023387E" w:rsidRDefault="0023387E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Политика и власть. Роль политики в жизни общества. Основные направления политики.</w:t>
      </w:r>
    </w:p>
    <w:p w:rsidR="0023387E" w:rsidRDefault="0023387E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Государство его отличительные признаки. Государственный суверенитет. Внутренние и внешние функции государства. Формы государства.</w:t>
      </w:r>
    </w:p>
    <w:p w:rsidR="0023387E" w:rsidRDefault="0023387E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Политический режим. Демократия и тоталитаризм. Демократические ценности. Развитие демократии в современном мире.</w:t>
      </w:r>
    </w:p>
    <w:p w:rsidR="0023387E" w:rsidRDefault="0023387E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Правовое государство. Разделение властей. Условия  становления правового государства в РФ.</w:t>
      </w:r>
    </w:p>
    <w:p w:rsidR="0023387E" w:rsidRDefault="0023387E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Гражданское общество. Местное самоуправление. Пути формирования гражданского общества в РФ.</w:t>
      </w:r>
    </w:p>
    <w:p w:rsidR="0023387E" w:rsidRDefault="0023387E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Участие граждан в политической жизни. Участие в выборах. Отличительные черты выборов  в демократическом обществе. Референдум. Выборы в РФ. Опасность политического экстремизма.</w:t>
      </w:r>
    </w:p>
    <w:p w:rsidR="0023387E" w:rsidRDefault="0023387E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Политические партии и движения, их роль в общественной жизни.  Политические партии и движения в РФ. </w:t>
      </w:r>
      <w:r w:rsidR="00266415">
        <w:rPr>
          <w:rFonts w:ascii="Times New Roman" w:hAnsi="Times New Roman"/>
          <w:sz w:val="24"/>
          <w:szCs w:val="24"/>
        </w:rPr>
        <w:t>Участие партий в выборах.</w:t>
      </w:r>
    </w:p>
    <w:p w:rsidR="00266415" w:rsidRDefault="00266415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Средства массовой информации. Влияние СМИ  на политческую жизнь общества. Роль СМИ в предвыборной борьбе.</w:t>
      </w:r>
    </w:p>
    <w:p w:rsidR="00266415" w:rsidRDefault="00266415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6415" w:rsidRDefault="00266415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 Право (16 ч.)</w:t>
      </w:r>
    </w:p>
    <w:p w:rsidR="000C1080" w:rsidRDefault="000C1080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Право, его роль в жизни человека, общества и государства.. Понятие нормы права. Нормативно – правовой акт. Виды нормативных актов. Система законодательства.</w:t>
      </w:r>
    </w:p>
    <w:p w:rsidR="000C1080" w:rsidRDefault="000C1080" w:rsidP="003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Понятие правоотношения. Виды правоотношений.  Субъекты права. Особенности правового статуса несовершеннолетних.</w:t>
      </w:r>
    </w:p>
    <w:p w:rsidR="000C1080" w:rsidRDefault="00D44613" w:rsidP="003D4B9A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правонарушения</w:t>
      </w:r>
      <w:r w:rsidR="000C1080">
        <w:rPr>
          <w:rFonts w:ascii="Times New Roman" w:hAnsi="Times New Roman"/>
          <w:sz w:val="24"/>
          <w:szCs w:val="24"/>
        </w:rPr>
        <w:t>. Признаки и виды правонарушений. Понятие и виды юридической ответственности. Презумпция невиновности.</w:t>
      </w:r>
    </w:p>
    <w:p w:rsidR="000C1080" w:rsidRDefault="000C1080" w:rsidP="003D4B9A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Правоохранительные органы. Судебная система РФ. Адвокатура. Нотариат.</w:t>
      </w:r>
    </w:p>
    <w:p w:rsidR="000C1080" w:rsidRDefault="000C1080" w:rsidP="003D4B9A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– основной закон РФ.</w:t>
      </w:r>
    </w:p>
    <w:p w:rsidR="00141498" w:rsidRDefault="000C1080" w:rsidP="003D4B9A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Основы конституционного строя РФ. Федеративное устройство. Органы государственной власти в РФ. </w:t>
      </w:r>
      <w:r w:rsidR="00141498">
        <w:rPr>
          <w:rFonts w:ascii="Times New Roman" w:hAnsi="Times New Roman"/>
          <w:sz w:val="24"/>
          <w:szCs w:val="24"/>
        </w:rPr>
        <w:t>Взаимоотношение органов государственной власти и граждан.</w:t>
      </w:r>
    </w:p>
    <w:p w:rsidR="00141498" w:rsidRDefault="00141498" w:rsidP="003D4B9A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прав, свобод и обязанностей. Всеобщая декларация прав человека – идеал права. Воздействие международных документов по правам человека на утверждение прав и свобод человека и гражданина в РФ.</w:t>
      </w:r>
    </w:p>
    <w:p w:rsidR="00141498" w:rsidRDefault="00141498" w:rsidP="003D4B9A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Гражданские правоотношения. Право собственности. Основные виды гражданско – правовых договоров. Права потребителей.</w:t>
      </w:r>
    </w:p>
    <w:p w:rsidR="00141498" w:rsidRDefault="00141498" w:rsidP="003D4B9A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141498" w:rsidRDefault="00141498" w:rsidP="003D4B9A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Семейные правоотношения. Порядок и условия заключения брака. Права и обязанности родителей и детей.</w:t>
      </w:r>
    </w:p>
    <w:p w:rsidR="00141498" w:rsidRDefault="00141498" w:rsidP="003D4B9A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Административные правоотношения. Административное правонарушение.. Виды административных наказаний.</w:t>
      </w:r>
    </w:p>
    <w:p w:rsidR="00DD383D" w:rsidRDefault="00DD383D" w:rsidP="003D4B9A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</w:p>
    <w:p w:rsidR="00DD383D" w:rsidRDefault="00DD383D" w:rsidP="003D4B9A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Социальные права. Жилищные правоотношения.</w:t>
      </w:r>
    </w:p>
    <w:p w:rsidR="00DD383D" w:rsidRDefault="00DD383D" w:rsidP="003D4B9A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Международно – 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DD383D" w:rsidRDefault="00DD383D" w:rsidP="003D4B9A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Правовое регулирование отношений в сфере образования.</w:t>
      </w:r>
    </w:p>
    <w:p w:rsidR="00DD383D" w:rsidRDefault="00DD383D" w:rsidP="003D4B9A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DD383D" w:rsidRPr="0040379C" w:rsidRDefault="00DD383D" w:rsidP="003D4B9A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Резерв учебно</w:t>
      </w:r>
      <w:r w:rsidR="00D44613">
        <w:rPr>
          <w:rFonts w:ascii="Times New Roman" w:hAnsi="Times New Roman"/>
          <w:sz w:val="24"/>
          <w:szCs w:val="24"/>
        </w:rPr>
        <w:t>го времени – 10</w:t>
      </w:r>
      <w:r>
        <w:rPr>
          <w:rFonts w:ascii="Times New Roman" w:hAnsi="Times New Roman"/>
          <w:sz w:val="24"/>
          <w:szCs w:val="24"/>
        </w:rPr>
        <w:t>ч.</w:t>
      </w:r>
    </w:p>
    <w:p w:rsidR="00AB3A5B" w:rsidRPr="0040379C" w:rsidRDefault="00AB3A5B" w:rsidP="00AB3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79C">
        <w:rPr>
          <w:rFonts w:ascii="Times New Roman" w:hAnsi="Times New Roman"/>
          <w:sz w:val="24"/>
          <w:szCs w:val="24"/>
        </w:rPr>
        <w:tab/>
      </w:r>
    </w:p>
    <w:p w:rsidR="00141498" w:rsidRDefault="00AB3A5B" w:rsidP="00AB3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79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Самостоятельные, лабораторные и практические работы, выполняемые учащимися.</w:t>
      </w:r>
    </w:p>
    <w:p w:rsidR="00990F78" w:rsidRDefault="00990F78" w:rsidP="00AB3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3A5B" w:rsidRDefault="00AB3A5B" w:rsidP="00AB3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Не менее 25% учебного времени отводится на самостоятельную работу учащихся, позволяющую им приобрести опыт познавательной и практической деятельности. Её виды:</w:t>
      </w:r>
    </w:p>
    <w:p w:rsidR="00AB3A5B" w:rsidRDefault="00AB3A5B" w:rsidP="00AB3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извлечение социальной информации из </w:t>
      </w:r>
      <w:r w:rsidR="00990F78">
        <w:rPr>
          <w:rFonts w:ascii="Times New Roman" w:hAnsi="Times New Roman"/>
          <w:sz w:val="24"/>
          <w:szCs w:val="24"/>
        </w:rPr>
        <w:t xml:space="preserve"> разнообразных </w:t>
      </w:r>
      <w:r>
        <w:rPr>
          <w:rFonts w:ascii="Times New Roman" w:hAnsi="Times New Roman"/>
          <w:sz w:val="24"/>
          <w:szCs w:val="24"/>
        </w:rPr>
        <w:t>источников</w:t>
      </w:r>
      <w:r w:rsidR="00990F78">
        <w:rPr>
          <w:rFonts w:ascii="Times New Roman" w:hAnsi="Times New Roman"/>
          <w:sz w:val="24"/>
          <w:szCs w:val="24"/>
        </w:rPr>
        <w:t xml:space="preserve"> ( работа с текстом Конституции РФ);</w:t>
      </w:r>
    </w:p>
    <w:p w:rsidR="00990F78" w:rsidRDefault="00990F78" w:rsidP="00AB3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решение познавательных и практических задач, отражающих типичные жизненные ситуации ( уроки – практикумы);</w:t>
      </w:r>
    </w:p>
    <w:p w:rsidR="002D241D" w:rsidRDefault="002D241D" w:rsidP="00AB3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формулирование собственных оценочных суждений о современном обществе на основе сопоставления фактов и их интерпретаций;</w:t>
      </w:r>
    </w:p>
    <w:p w:rsidR="00990F78" w:rsidRDefault="00990F78" w:rsidP="00AB3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-участие в обучающих играх (ролевых, ситуативных, деловых), тренингах, моделирующих ситуации из реальной жизни;</w:t>
      </w:r>
    </w:p>
    <w:p w:rsidR="00990F78" w:rsidRDefault="00990F78" w:rsidP="00AB3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-выполнение творческих работ по обществоведческой тематике;</w:t>
      </w:r>
    </w:p>
    <w:p w:rsidR="00990F78" w:rsidRDefault="00990F78" w:rsidP="00AB3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конструктивное разрешение конфликтных ситуаций в моделируемых учебных задачах и в реальной жизни;</w:t>
      </w:r>
    </w:p>
    <w:p w:rsidR="002D241D" w:rsidRDefault="00990F78" w:rsidP="00AB3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-совместная деятельность в процессе участия в ученических социальных проектах в школе, микрорайоне, населенном пункте.</w:t>
      </w:r>
    </w:p>
    <w:p w:rsidR="00165BB4" w:rsidRDefault="00165BB4" w:rsidP="003D4B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784E" w:rsidRDefault="0039784E" w:rsidP="003D4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784E" w:rsidRDefault="0039784E" w:rsidP="003D4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5BB4" w:rsidRPr="009C5885" w:rsidRDefault="002D241D" w:rsidP="002D24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="00165BB4" w:rsidRPr="009C5885">
        <w:rPr>
          <w:rFonts w:ascii="Times New Roman" w:eastAsia="Times New Roman" w:hAnsi="Times New Roman" w:cs="Times New Roman"/>
          <w:b/>
          <w:sz w:val="24"/>
          <w:szCs w:val="24"/>
        </w:rPr>
        <w:t>Формы и средства контроля.</w:t>
      </w:r>
    </w:p>
    <w:p w:rsidR="00165BB4" w:rsidRDefault="00165BB4" w:rsidP="00165BB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9F8">
        <w:rPr>
          <w:rFonts w:ascii="Times New Roman" w:eastAsia="Times New Roman" w:hAnsi="Times New Roman" w:cs="Times New Roman"/>
          <w:sz w:val="24"/>
          <w:szCs w:val="24"/>
        </w:rPr>
        <w:t>Текущий контроль: ответы на вопросы к параграфу, практикумы, составление схем и таблиц, работа по карточкам, эссе, сообщения на заданную тему.</w:t>
      </w:r>
    </w:p>
    <w:p w:rsidR="00165BB4" w:rsidRPr="00D169F8" w:rsidRDefault="00165BB4" w:rsidP="00165BB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Стартовый контроль : проведение контрольного среза в начале учебного года с целью определения  уровня готовности каждого ученика и класса в целом к дальнейшему обучению и выявлению типичных пробелов в знаниях обучающихся.</w:t>
      </w:r>
    </w:p>
    <w:p w:rsidR="00165BB4" w:rsidRPr="00D169F8" w:rsidRDefault="00165BB4" w:rsidP="00165BB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Рубежный </w:t>
      </w:r>
      <w:r w:rsidRPr="00D169F8">
        <w:rPr>
          <w:rFonts w:ascii="Times New Roman" w:eastAsia="Times New Roman" w:hAnsi="Times New Roman" w:cs="Times New Roman"/>
          <w:sz w:val="24"/>
          <w:szCs w:val="24"/>
        </w:rPr>
        <w:t>контроль: повторительно-обобщающие уроки, тестирование, эссе, проект.</w:t>
      </w:r>
    </w:p>
    <w:p w:rsidR="00656A40" w:rsidRPr="00FD7D50" w:rsidRDefault="00165BB4" w:rsidP="00FD7D5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5BB4">
        <w:rPr>
          <w:rFonts w:ascii="Times New Roman" w:eastAsia="Times New Roman" w:hAnsi="Times New Roman" w:cs="Times New Roman"/>
          <w:sz w:val="24"/>
          <w:szCs w:val="24"/>
        </w:rPr>
        <w:t>Итоговый контроль: тестирование по всему курсу, изученному в</w:t>
      </w:r>
      <w:r>
        <w:rPr>
          <w:rFonts w:ascii="Times New Roman" w:hAnsi="Times New Roman"/>
          <w:sz w:val="24"/>
          <w:szCs w:val="24"/>
        </w:rPr>
        <w:t xml:space="preserve"> течение учебного года.</w:t>
      </w:r>
    </w:p>
    <w:p w:rsidR="00095632" w:rsidRPr="00AB3A5B" w:rsidRDefault="00095632" w:rsidP="00095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14ED" w:rsidRDefault="002D241D" w:rsidP="002D24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241D">
        <w:rPr>
          <w:rFonts w:ascii="Times New Roman" w:hAnsi="Times New Roman"/>
          <w:b/>
          <w:sz w:val="24"/>
          <w:szCs w:val="24"/>
        </w:rPr>
        <w:t xml:space="preserve">                                  Перечень учебно – методических средств обучения.</w:t>
      </w:r>
    </w:p>
    <w:p w:rsidR="002E2A6A" w:rsidRDefault="002E2A6A" w:rsidP="002D24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13260" w:rsidRDefault="00E13260" w:rsidP="002D24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 основная</w:t>
      </w:r>
      <w:r w:rsidR="00FD7D50">
        <w:rPr>
          <w:rFonts w:ascii="Times New Roman" w:hAnsi="Times New Roman"/>
          <w:b/>
          <w:sz w:val="24"/>
          <w:szCs w:val="24"/>
        </w:rPr>
        <w:t>.</w:t>
      </w:r>
    </w:p>
    <w:p w:rsidR="002E2A6A" w:rsidRDefault="002E2A6A" w:rsidP="002E2A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1.Боголюбов Л.Н., Виноградова Н.Ф., Городецкая Н.И. Обществознание.6 класс: учебник для общеобразовательных учреждений.-М.:Просвещение,2011.</w:t>
      </w:r>
    </w:p>
    <w:p w:rsidR="002E2A6A" w:rsidRDefault="002E2A6A" w:rsidP="002E2A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9D07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Боголюбов Л.Н.,Городецкая Н.И., Иванова Л.Ф. Обществознание.7 класс: учебник для общеобразовательных учреждений.-М.:Просвещение,2011.</w:t>
      </w:r>
    </w:p>
    <w:p w:rsidR="002E2A6A" w:rsidRDefault="002E2A6A" w:rsidP="002E2A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9D07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Боголюбов Л.Н.,Матвеев А.И., Жильцова Е.И. Обществознание.9 класс: учебник для общеобразовательных учреждений.-М.:Просвещение,2012.</w:t>
      </w:r>
    </w:p>
    <w:p w:rsidR="002E2A6A" w:rsidRPr="00FD7D50" w:rsidRDefault="00FD7D50" w:rsidP="002D24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D50">
        <w:rPr>
          <w:rFonts w:ascii="Times New Roman" w:hAnsi="Times New Roman"/>
          <w:b/>
          <w:sz w:val="24"/>
          <w:szCs w:val="24"/>
        </w:rPr>
        <w:t>Дополнительная</w:t>
      </w:r>
    </w:p>
    <w:p w:rsidR="0082620D" w:rsidRDefault="0082620D" w:rsidP="002D241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Сборник нормативных документов. Обществознание./сост. Э.Д.Днепров, А.Г.Аркадьев. –М.: Дрофа, 2007.</w:t>
      </w:r>
    </w:p>
    <w:p w:rsidR="0082620D" w:rsidRDefault="0082620D" w:rsidP="002D241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качества подготовки выпускников основной школы по обществознанию/ Сост. Л.Н.Боголюбов.-М.:Дрофа,2002.</w:t>
      </w:r>
    </w:p>
    <w:p w:rsidR="0082620D" w:rsidRPr="0082620D" w:rsidRDefault="0082620D" w:rsidP="002D241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Обществознание. 9 класс: поурочные планы по учебнику под редакцией Л.Н.Боголюбова/авт.-сост. С.Н.Степанько.</w:t>
      </w:r>
      <w:r w:rsidR="003117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3117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Волгоград: Учитель, 2007.</w:t>
      </w:r>
    </w:p>
    <w:p w:rsidR="002D241D" w:rsidRPr="0031173E" w:rsidRDefault="0031173E" w:rsidP="002D241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Программно – методические материалы. Обществознание</w:t>
      </w:r>
      <w:r w:rsidR="002D241D" w:rsidRPr="00D169F8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5-9классы./Сост. Т.И.Тюляева.- М.:Дрофа, 2001.</w:t>
      </w:r>
    </w:p>
    <w:p w:rsidR="0031173E" w:rsidRPr="0031173E" w:rsidRDefault="0031173E" w:rsidP="002D241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Антонов В.В. Младшим школьникам о Всеобщей декларации прав человека:Пособие для учителя. – М.: Вита – Пресс, 2001.</w:t>
      </w:r>
    </w:p>
    <w:p w:rsidR="0031173E" w:rsidRPr="00A06C80" w:rsidRDefault="0031173E" w:rsidP="002D241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Дыдко С.Н. Контрольные и проверочные работы по обществознанию.</w:t>
      </w:r>
      <w:r w:rsidR="00A06C80">
        <w:rPr>
          <w:rFonts w:ascii="Times New Roman" w:hAnsi="Times New Roman"/>
          <w:sz w:val="24"/>
          <w:szCs w:val="24"/>
        </w:rPr>
        <w:t>9 класс.-М.:Издательство «Экзамен», 2007.</w:t>
      </w:r>
    </w:p>
    <w:p w:rsidR="00A06C80" w:rsidRDefault="00E13260" w:rsidP="002D241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Style w:val="FontStyle12"/>
          <w:b w:val="0"/>
          <w:bCs w:val="0"/>
          <w:sz w:val="24"/>
          <w:szCs w:val="24"/>
        </w:rPr>
      </w:pPr>
      <w:r>
        <w:rPr>
          <w:rStyle w:val="FontStyle12"/>
          <w:b w:val="0"/>
          <w:bCs w:val="0"/>
          <w:sz w:val="24"/>
          <w:szCs w:val="24"/>
        </w:rPr>
        <w:t>Калачева.Е.Н.Государственная итоговая аттестация. 9 класс. Обществознание. Тематические тренировочные задания. Уровень А,В,С.-М.: Издательство «Экзамен», 2008.</w:t>
      </w:r>
    </w:p>
    <w:p w:rsidR="00E13260" w:rsidRDefault="00E13260" w:rsidP="002D241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Style w:val="FontStyle12"/>
          <w:b w:val="0"/>
          <w:bCs w:val="0"/>
          <w:sz w:val="24"/>
          <w:szCs w:val="24"/>
        </w:rPr>
      </w:pPr>
      <w:r>
        <w:rPr>
          <w:rStyle w:val="FontStyle12"/>
          <w:b w:val="0"/>
          <w:bCs w:val="0"/>
          <w:sz w:val="24"/>
          <w:szCs w:val="24"/>
        </w:rPr>
        <w:t>Чернышева О.А. Обществознание. 9 класс. Подготовка к итоговой аттестации.- Ростов н/Д: Легион, 2008.</w:t>
      </w:r>
    </w:p>
    <w:p w:rsidR="00E13260" w:rsidRDefault="00E13260" w:rsidP="002D241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Style w:val="FontStyle12"/>
          <w:b w:val="0"/>
          <w:bCs w:val="0"/>
          <w:sz w:val="24"/>
          <w:szCs w:val="24"/>
        </w:rPr>
      </w:pPr>
      <w:r>
        <w:rPr>
          <w:rStyle w:val="FontStyle12"/>
          <w:b w:val="0"/>
          <w:bCs w:val="0"/>
          <w:sz w:val="24"/>
          <w:szCs w:val="24"/>
        </w:rPr>
        <w:t>Государственная итоговая аттестация выпускников 9 класса в новой форме. Обществознание. 2010./ ФИПИ.-М.: «Интеллект – Центр», 2010.</w:t>
      </w:r>
    </w:p>
    <w:p w:rsidR="00FD7D50" w:rsidRDefault="00FD7D50" w:rsidP="002D241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Style w:val="FontStyle12"/>
          <w:b w:val="0"/>
          <w:bCs w:val="0"/>
          <w:sz w:val="24"/>
          <w:szCs w:val="24"/>
        </w:rPr>
      </w:pPr>
      <w:r>
        <w:rPr>
          <w:rStyle w:val="FontStyle12"/>
          <w:b w:val="0"/>
          <w:bCs w:val="0"/>
          <w:sz w:val="24"/>
          <w:szCs w:val="24"/>
        </w:rPr>
        <w:t>Конституция Российской Федерации.-М.:2001.</w:t>
      </w:r>
    </w:p>
    <w:p w:rsidR="00FD7D50" w:rsidRPr="00B30E3E" w:rsidRDefault="00FD7D50" w:rsidP="002D241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Style w:val="FontStyle12"/>
          <w:rFonts w:eastAsia="Times New Roman"/>
          <w:b w:val="0"/>
          <w:bCs w:val="0"/>
          <w:sz w:val="24"/>
          <w:szCs w:val="24"/>
        </w:rPr>
      </w:pPr>
      <w:r>
        <w:rPr>
          <w:rStyle w:val="FontStyle12"/>
          <w:b w:val="0"/>
          <w:bCs w:val="0"/>
          <w:sz w:val="24"/>
          <w:szCs w:val="24"/>
        </w:rPr>
        <w:t xml:space="preserve">Для учебы и жизни. Все о будущей </w:t>
      </w:r>
      <w:r w:rsidR="00832ED6">
        <w:rPr>
          <w:rStyle w:val="FontStyle12"/>
          <w:b w:val="0"/>
          <w:bCs w:val="0"/>
          <w:sz w:val="24"/>
          <w:szCs w:val="24"/>
        </w:rPr>
        <w:t>пенсии.</w:t>
      </w:r>
      <w:r>
        <w:rPr>
          <w:rStyle w:val="FontStyle12"/>
          <w:b w:val="0"/>
          <w:bCs w:val="0"/>
          <w:sz w:val="24"/>
          <w:szCs w:val="24"/>
        </w:rPr>
        <w:t xml:space="preserve"> Учебное пособие.-М.: Издание </w:t>
      </w:r>
      <w:r w:rsidR="00832ED6">
        <w:rPr>
          <w:rStyle w:val="FontStyle12"/>
          <w:b w:val="0"/>
          <w:bCs w:val="0"/>
          <w:sz w:val="24"/>
          <w:szCs w:val="24"/>
        </w:rPr>
        <w:t>ПФ РФ,2011.</w:t>
      </w:r>
    </w:p>
    <w:p w:rsidR="002D241D" w:rsidRPr="00E13260" w:rsidRDefault="002D241D" w:rsidP="002D241D">
      <w:pPr>
        <w:pStyle w:val="Style3"/>
        <w:widowControl/>
        <w:jc w:val="both"/>
        <w:rPr>
          <w:rStyle w:val="FontStyle12"/>
          <w:sz w:val="24"/>
          <w:szCs w:val="24"/>
        </w:rPr>
      </w:pPr>
      <w:r w:rsidRPr="00E13260">
        <w:rPr>
          <w:rStyle w:val="FontStyle12"/>
          <w:sz w:val="24"/>
          <w:szCs w:val="24"/>
        </w:rPr>
        <w:t>Материально-техническое обеспечение.</w:t>
      </w:r>
    </w:p>
    <w:p w:rsidR="002D241D" w:rsidRPr="00E13260" w:rsidRDefault="002D241D" w:rsidP="00230051">
      <w:pPr>
        <w:pStyle w:val="Style3"/>
        <w:widowControl/>
        <w:jc w:val="both"/>
        <w:rPr>
          <w:rStyle w:val="FontStyle12"/>
          <w:b w:val="0"/>
          <w:sz w:val="24"/>
          <w:szCs w:val="24"/>
        </w:rPr>
      </w:pPr>
    </w:p>
    <w:tbl>
      <w:tblPr>
        <w:tblpPr w:leftFromText="180" w:rightFromText="180" w:vertAnchor="text" w:horzAnchor="margin" w:tblpY="2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1242"/>
        <w:gridCol w:w="7371"/>
      </w:tblGrid>
      <w:tr w:rsidR="00832ED6" w:rsidRPr="00C410C1" w:rsidTr="00817F62">
        <w:trPr>
          <w:trHeight w:val="578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D6" w:rsidRPr="00832ED6" w:rsidRDefault="00832ED6" w:rsidP="00817F6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832ED6">
              <w:rPr>
                <w:rFonts w:ascii="Times New Roman" w:hAnsi="Times New Roman" w:cs="Times New Roman"/>
              </w:rPr>
              <w:t>Материально-</w:t>
            </w:r>
            <w:r w:rsidRPr="00832ED6">
              <w:rPr>
                <w:rFonts w:ascii="Times New Roman" w:hAnsi="Times New Roman" w:cs="Times New Roman"/>
              </w:rPr>
              <w:lastRenderedPageBreak/>
              <w:t>техническое обеспечение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D6" w:rsidRPr="00832ED6" w:rsidRDefault="00832ED6" w:rsidP="00817F6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832ED6">
              <w:rPr>
                <w:rFonts w:ascii="Times New Roman" w:hAnsi="Times New Roman" w:cs="Times New Roman"/>
              </w:rPr>
              <w:lastRenderedPageBreak/>
              <w:t xml:space="preserve">Печатные  </w:t>
            </w:r>
            <w:r w:rsidRPr="00832ED6">
              <w:rPr>
                <w:rFonts w:ascii="Times New Roman" w:hAnsi="Times New Roman" w:cs="Times New Roman"/>
              </w:rPr>
              <w:lastRenderedPageBreak/>
              <w:t>пособия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832ED6" w:rsidRPr="00832ED6" w:rsidRDefault="00832ED6" w:rsidP="00817F62">
            <w:pPr>
              <w:pStyle w:val="Style3"/>
              <w:widowControl/>
              <w:jc w:val="both"/>
              <w:rPr>
                <w:bCs/>
              </w:rPr>
            </w:pPr>
            <w:r>
              <w:rPr>
                <w:bCs/>
              </w:rPr>
              <w:lastRenderedPageBreak/>
              <w:t>Пособия по избирательному праву</w:t>
            </w:r>
          </w:p>
        </w:tc>
      </w:tr>
      <w:tr w:rsidR="00832ED6" w:rsidRPr="00C410C1" w:rsidTr="00817F62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D6" w:rsidRPr="00832ED6" w:rsidRDefault="00832ED6" w:rsidP="00817F6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D6" w:rsidRPr="00832ED6" w:rsidRDefault="00832ED6" w:rsidP="00817F6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832ED6">
              <w:rPr>
                <w:rFonts w:ascii="Times New Roman" w:hAnsi="Times New Roman" w:cs="Times New Roman"/>
              </w:rPr>
              <w:t>Технические, мультимедийные средства обучения</w:t>
            </w:r>
          </w:p>
        </w:tc>
        <w:tc>
          <w:tcPr>
            <w:tcW w:w="7371" w:type="dxa"/>
            <w:tcBorders>
              <w:left w:val="single" w:sz="4" w:space="0" w:color="auto"/>
            </w:tcBorders>
            <w:vAlign w:val="center"/>
          </w:tcPr>
          <w:p w:rsidR="00832ED6" w:rsidRDefault="00832ED6" w:rsidP="00817F62">
            <w:pPr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32ED6">
              <w:rPr>
                <w:rFonts w:ascii="Times New Roman" w:hAnsi="Times New Roman" w:cs="Times New Roman"/>
                <w:iCs/>
                <w:color w:val="000000"/>
              </w:rPr>
              <w:t>Компьютер</w:t>
            </w:r>
          </w:p>
          <w:p w:rsidR="00230051" w:rsidRDefault="0040379C" w:rsidP="00817F62">
            <w:pPr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Электронные учебники.</w:t>
            </w:r>
          </w:p>
          <w:p w:rsidR="0040379C" w:rsidRDefault="0040379C" w:rsidP="00817F62">
            <w:pPr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Электронная  тетрадь-тренажер для 6 класса.</w:t>
            </w:r>
          </w:p>
          <w:p w:rsidR="0040379C" w:rsidRPr="0040379C" w:rsidRDefault="0040379C" w:rsidP="00817F62">
            <w:pPr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Электронные пособия для подготовки к ГИА.</w:t>
            </w:r>
          </w:p>
          <w:p w:rsidR="00230051" w:rsidRDefault="00230051" w:rsidP="00817F62">
            <w:pPr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  <w:p w:rsidR="00230051" w:rsidRPr="00832ED6" w:rsidRDefault="00230051" w:rsidP="00817F62">
            <w:pPr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</w:tr>
      <w:tr w:rsidR="00832ED6" w:rsidRPr="00C410C1" w:rsidTr="00817F62">
        <w:trPr>
          <w:trHeight w:val="4277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D6" w:rsidRPr="00832ED6" w:rsidRDefault="00832ED6" w:rsidP="00817F6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832ED6">
              <w:rPr>
                <w:rFonts w:ascii="Times New Roman" w:hAnsi="Times New Roman" w:cs="Times New Roman"/>
              </w:rPr>
              <w:t>Электронные образовательные ресурсы</w:t>
            </w:r>
          </w:p>
        </w:tc>
        <w:tc>
          <w:tcPr>
            <w:tcW w:w="7371" w:type="dxa"/>
            <w:tcBorders>
              <w:left w:val="single" w:sz="4" w:space="0" w:color="auto"/>
            </w:tcBorders>
            <w:vAlign w:val="center"/>
          </w:tcPr>
          <w:p w:rsidR="00832ED6" w:rsidRPr="00832ED6" w:rsidRDefault="004F164C" w:rsidP="00817F6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hyperlink r:id="rId9" w:history="1"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</w:p>
          <w:p w:rsidR="00832ED6" w:rsidRPr="00832ED6" w:rsidRDefault="004F164C" w:rsidP="00817F6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hyperlink r:id="rId10" w:history="1"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pedsovet</w:t>
              </w:r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su</w:t>
              </w:r>
            </w:hyperlink>
          </w:p>
          <w:p w:rsidR="00832ED6" w:rsidRPr="00832ED6" w:rsidRDefault="004F164C" w:rsidP="00817F6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hyperlink r:id="rId11" w:history="1"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prezentacii</w:t>
              </w:r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  <w:p w:rsidR="00832ED6" w:rsidRPr="00832ED6" w:rsidRDefault="004F164C" w:rsidP="00817F6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hyperlink r:id="rId12" w:history="1"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zavuch</w:t>
              </w:r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32ED6" w:rsidRPr="00832ED6" w:rsidRDefault="004F164C" w:rsidP="00817F6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hyperlink r:id="rId13" w:history="1"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http://www.uchportal.ru</w:t>
              </w:r>
            </w:hyperlink>
          </w:p>
          <w:p w:rsidR="00832ED6" w:rsidRPr="00832ED6" w:rsidRDefault="004F164C" w:rsidP="00817F6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hyperlink r:id="rId14" w:history="1"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  <w:r w:rsidR="00832ED6" w:rsidRPr="00832ED6">
              <w:rPr>
                <w:rFonts w:ascii="Times New Roman" w:hAnsi="Times New Roman" w:cs="Times New Roman"/>
                <w:color w:val="000000"/>
              </w:rPr>
              <w:t xml:space="preserve"> – Федеральный центр информационно-образовательных ресурсов</w:t>
            </w:r>
          </w:p>
          <w:p w:rsidR="00832ED6" w:rsidRPr="00832ED6" w:rsidRDefault="004F164C" w:rsidP="00817F6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hyperlink r:id="rId15" w:history="1"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http://school-collection.edu.ru</w:t>
              </w:r>
            </w:hyperlink>
            <w:r w:rsidR="00832ED6" w:rsidRPr="00832ED6">
              <w:rPr>
                <w:rFonts w:ascii="Times New Roman" w:hAnsi="Times New Roman" w:cs="Times New Roman"/>
                <w:color w:val="000000"/>
              </w:rPr>
              <w:t xml:space="preserve"> – Единая коллекция ЦОР</w:t>
            </w:r>
          </w:p>
          <w:p w:rsidR="00832ED6" w:rsidRPr="00832ED6" w:rsidRDefault="004F164C" w:rsidP="00817F6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hyperlink r:id="rId16" w:history="1">
              <w:r w:rsidR="00832ED6" w:rsidRPr="00832ED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http://window.edu.ru</w:t>
              </w:r>
            </w:hyperlink>
            <w:r w:rsidR="00832ED6" w:rsidRPr="00832ED6">
              <w:rPr>
                <w:rFonts w:ascii="Times New Roman" w:hAnsi="Times New Roman" w:cs="Times New Roman"/>
                <w:color w:val="000000"/>
              </w:rPr>
              <w:t xml:space="preserve"> – Единое окно доступа к ОР</w:t>
            </w:r>
          </w:p>
          <w:p w:rsidR="00832ED6" w:rsidRPr="00832ED6" w:rsidRDefault="00832ED6" w:rsidP="00832ED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D241D" w:rsidRPr="00E13260" w:rsidRDefault="002D241D" w:rsidP="002D24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701E2" w:rsidRPr="00AB3A5B" w:rsidRDefault="005701E2" w:rsidP="005701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22FA" w:rsidRPr="00AB3A5B" w:rsidRDefault="004822FA">
      <w:pPr>
        <w:rPr>
          <w:rFonts w:ascii="Times New Roman" w:hAnsi="Times New Roman" w:cs="Times New Roman"/>
          <w:sz w:val="24"/>
          <w:szCs w:val="24"/>
        </w:rPr>
      </w:pPr>
    </w:p>
    <w:sectPr w:rsidR="004822FA" w:rsidRPr="00AB3A5B" w:rsidSect="004D2AE8">
      <w:footerReference w:type="default" r:id="rId1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885" w:rsidRDefault="00667885" w:rsidP="00CA4D95">
      <w:pPr>
        <w:spacing w:after="0" w:line="240" w:lineRule="auto"/>
      </w:pPr>
      <w:r>
        <w:separator/>
      </w:r>
    </w:p>
  </w:endnote>
  <w:endnote w:type="continuationSeparator" w:id="1">
    <w:p w:rsidR="00667885" w:rsidRDefault="00667885" w:rsidP="00CA4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80751"/>
      <w:docPartObj>
        <w:docPartGallery w:val="Page Numbers (Bottom of Page)"/>
        <w:docPartUnique/>
      </w:docPartObj>
    </w:sdtPr>
    <w:sdtContent>
      <w:p w:rsidR="00514592" w:rsidRDefault="004F164C">
        <w:pPr>
          <w:pStyle w:val="a7"/>
          <w:jc w:val="right"/>
        </w:pPr>
        <w:fldSimple w:instr=" PAGE   \* MERGEFORMAT ">
          <w:r w:rsidR="006B6CB8">
            <w:rPr>
              <w:noProof/>
            </w:rPr>
            <w:t>2</w:t>
          </w:r>
        </w:fldSimple>
      </w:p>
    </w:sdtContent>
  </w:sdt>
  <w:p w:rsidR="00514592" w:rsidRDefault="0051459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885" w:rsidRDefault="00667885" w:rsidP="00CA4D95">
      <w:pPr>
        <w:spacing w:after="0" w:line="240" w:lineRule="auto"/>
      </w:pPr>
      <w:r>
        <w:separator/>
      </w:r>
    </w:p>
  </w:footnote>
  <w:footnote w:type="continuationSeparator" w:id="1">
    <w:p w:rsidR="00667885" w:rsidRDefault="00667885" w:rsidP="00CA4D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641F3"/>
    <w:multiLevelType w:val="hybridMultilevel"/>
    <w:tmpl w:val="C982F6E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E385EF5"/>
    <w:multiLevelType w:val="hybridMultilevel"/>
    <w:tmpl w:val="4E022CA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EDA0F13"/>
    <w:multiLevelType w:val="hybridMultilevel"/>
    <w:tmpl w:val="E3747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F71BA0"/>
    <w:multiLevelType w:val="hybridMultilevel"/>
    <w:tmpl w:val="20B64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D5F05"/>
    <w:multiLevelType w:val="hybridMultilevel"/>
    <w:tmpl w:val="D362E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6E1DEB"/>
    <w:multiLevelType w:val="hybridMultilevel"/>
    <w:tmpl w:val="551451DE"/>
    <w:lvl w:ilvl="0" w:tplc="3FF275D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44912"/>
    <w:rsid w:val="00003D10"/>
    <w:rsid w:val="00070678"/>
    <w:rsid w:val="00095632"/>
    <w:rsid w:val="000A250C"/>
    <w:rsid w:val="000A3172"/>
    <w:rsid w:val="000C1080"/>
    <w:rsid w:val="000D1393"/>
    <w:rsid w:val="00127095"/>
    <w:rsid w:val="00141498"/>
    <w:rsid w:val="0014747F"/>
    <w:rsid w:val="00165BB4"/>
    <w:rsid w:val="001D319C"/>
    <w:rsid w:val="00202483"/>
    <w:rsid w:val="00210827"/>
    <w:rsid w:val="00230051"/>
    <w:rsid w:val="0023387E"/>
    <w:rsid w:val="00266415"/>
    <w:rsid w:val="00294F8A"/>
    <w:rsid w:val="002D241D"/>
    <w:rsid w:val="002E2A6A"/>
    <w:rsid w:val="002F6653"/>
    <w:rsid w:val="00303E17"/>
    <w:rsid w:val="0031173E"/>
    <w:rsid w:val="00354C9A"/>
    <w:rsid w:val="0039784E"/>
    <w:rsid w:val="003D4B9A"/>
    <w:rsid w:val="003E1808"/>
    <w:rsid w:val="0040379C"/>
    <w:rsid w:val="004302C0"/>
    <w:rsid w:val="00463532"/>
    <w:rsid w:val="004822FA"/>
    <w:rsid w:val="004D2AE8"/>
    <w:rsid w:val="004D4A55"/>
    <w:rsid w:val="004D7B92"/>
    <w:rsid w:val="004F164C"/>
    <w:rsid w:val="00514592"/>
    <w:rsid w:val="0057003B"/>
    <w:rsid w:val="005701E2"/>
    <w:rsid w:val="005D5E00"/>
    <w:rsid w:val="005F056B"/>
    <w:rsid w:val="006101AD"/>
    <w:rsid w:val="0064468A"/>
    <w:rsid w:val="00656A40"/>
    <w:rsid w:val="00667885"/>
    <w:rsid w:val="006B6CB8"/>
    <w:rsid w:val="006B702B"/>
    <w:rsid w:val="00701581"/>
    <w:rsid w:val="00731FB7"/>
    <w:rsid w:val="007329BD"/>
    <w:rsid w:val="00775AB2"/>
    <w:rsid w:val="00817F62"/>
    <w:rsid w:val="0082620D"/>
    <w:rsid w:val="00832ED6"/>
    <w:rsid w:val="00837F61"/>
    <w:rsid w:val="00867A4B"/>
    <w:rsid w:val="00873723"/>
    <w:rsid w:val="008B47EB"/>
    <w:rsid w:val="008D14ED"/>
    <w:rsid w:val="008D1C9A"/>
    <w:rsid w:val="0090774E"/>
    <w:rsid w:val="00953079"/>
    <w:rsid w:val="009903CB"/>
    <w:rsid w:val="00990F78"/>
    <w:rsid w:val="009D07BD"/>
    <w:rsid w:val="00A06C80"/>
    <w:rsid w:val="00A73CA4"/>
    <w:rsid w:val="00AA04AA"/>
    <w:rsid w:val="00AA7797"/>
    <w:rsid w:val="00AB3A5B"/>
    <w:rsid w:val="00AB5F81"/>
    <w:rsid w:val="00AF60C9"/>
    <w:rsid w:val="00B71F66"/>
    <w:rsid w:val="00B84979"/>
    <w:rsid w:val="00BF6A78"/>
    <w:rsid w:val="00C44912"/>
    <w:rsid w:val="00CA4D95"/>
    <w:rsid w:val="00D44613"/>
    <w:rsid w:val="00DB5561"/>
    <w:rsid w:val="00DD383D"/>
    <w:rsid w:val="00DE5A69"/>
    <w:rsid w:val="00E13260"/>
    <w:rsid w:val="00E45C76"/>
    <w:rsid w:val="00E50E63"/>
    <w:rsid w:val="00E70EEE"/>
    <w:rsid w:val="00E74DB7"/>
    <w:rsid w:val="00EC79CF"/>
    <w:rsid w:val="00F119B3"/>
    <w:rsid w:val="00F135A6"/>
    <w:rsid w:val="00F45C70"/>
    <w:rsid w:val="00F61EE1"/>
    <w:rsid w:val="00F71525"/>
    <w:rsid w:val="00F76266"/>
    <w:rsid w:val="00FD7D50"/>
    <w:rsid w:val="00FF4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079"/>
    <w:pPr>
      <w:ind w:left="720"/>
      <w:contextualSpacing/>
    </w:pPr>
  </w:style>
  <w:style w:type="character" w:customStyle="1" w:styleId="FontStyle13">
    <w:name w:val="Font Style13"/>
    <w:uiPriority w:val="99"/>
    <w:rsid w:val="006B702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2D2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2D241D"/>
    <w:rPr>
      <w:rFonts w:ascii="Times New Roman" w:hAnsi="Times New Roman" w:cs="Times New Roman"/>
      <w:b/>
      <w:bCs/>
      <w:sz w:val="20"/>
      <w:szCs w:val="20"/>
    </w:rPr>
  </w:style>
  <w:style w:type="character" w:styleId="a4">
    <w:name w:val="Hyperlink"/>
    <w:rsid w:val="00832ED6"/>
    <w:rPr>
      <w:rFonts w:ascii="Verdana" w:hAnsi="Verdana" w:hint="default"/>
      <w:strike w:val="0"/>
      <w:dstrike w:val="0"/>
      <w:color w:val="0D377C"/>
      <w:sz w:val="17"/>
      <w:szCs w:val="17"/>
      <w:u w:val="none"/>
      <w:effect w:val="none"/>
    </w:rPr>
  </w:style>
  <w:style w:type="paragraph" w:styleId="a5">
    <w:name w:val="header"/>
    <w:basedOn w:val="a"/>
    <w:link w:val="a6"/>
    <w:uiPriority w:val="99"/>
    <w:semiHidden/>
    <w:unhideWhenUsed/>
    <w:rsid w:val="00CA4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4D95"/>
  </w:style>
  <w:style w:type="paragraph" w:styleId="a7">
    <w:name w:val="footer"/>
    <w:basedOn w:val="a"/>
    <w:link w:val="a8"/>
    <w:uiPriority w:val="99"/>
    <w:unhideWhenUsed/>
    <w:rsid w:val="00CA4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4D95"/>
  </w:style>
  <w:style w:type="paragraph" w:styleId="a9">
    <w:name w:val="Balloon Text"/>
    <w:basedOn w:val="a"/>
    <w:link w:val="aa"/>
    <w:uiPriority w:val="99"/>
    <w:semiHidden/>
    <w:unhideWhenUsed/>
    <w:rsid w:val="00F11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19B3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4302C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c">
    <w:name w:val="Без интервала Знак"/>
    <w:link w:val="ab"/>
    <w:uiPriority w:val="1"/>
    <w:rsid w:val="004302C0"/>
    <w:rPr>
      <w:rFonts w:ascii="Calibri" w:eastAsia="Calibri" w:hAnsi="Calibri" w:cs="Times New Roman"/>
      <w:lang w:eastAsia="en-US"/>
    </w:rPr>
  </w:style>
  <w:style w:type="table" w:styleId="ad">
    <w:name w:val="Table Grid"/>
    <w:basedOn w:val="a1"/>
    <w:uiPriority w:val="59"/>
    <w:rsid w:val="004302C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basedOn w:val="a0"/>
    <w:uiPriority w:val="99"/>
    <w:rsid w:val="004302C0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3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uchportal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vuch.info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indow.edu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ezentaci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" TargetMode="External"/><Relationship Id="rId10" Type="http://schemas.openxmlformats.org/officeDocument/2006/relationships/hyperlink" Target="http://pedsovet.s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edsovet.org" TargetMode="External"/><Relationship Id="rId14" Type="http://schemas.openxmlformats.org/officeDocument/2006/relationships/hyperlink" Target="http://fcior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7A0CC-AD28-467E-91DF-460A59E4E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3116</Words>
  <Characters>17763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20838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Замдир</cp:lastModifiedBy>
  <cp:revision>31</cp:revision>
  <cp:lastPrinted>2018-12-05T14:30:00Z</cp:lastPrinted>
  <dcterms:created xsi:type="dcterms:W3CDTF">2014-07-29T20:07:00Z</dcterms:created>
  <dcterms:modified xsi:type="dcterms:W3CDTF">2018-12-10T12:28:00Z</dcterms:modified>
</cp:coreProperties>
</file>